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37" w:rsidRPr="009B6D7E" w:rsidRDefault="00444A37" w:rsidP="009B6D7E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lang w:eastAsia="en-US"/>
        </w:rPr>
        <w:t xml:space="preserve">                     </w:t>
      </w:r>
      <w:r w:rsidR="009B6D7E">
        <w:rPr>
          <w:b/>
        </w:rPr>
        <w:t xml:space="preserve">                  </w:t>
      </w:r>
      <w:r w:rsidR="009B6D7E">
        <w:rPr>
          <w:rFonts w:eastAsia="Times New Roman" w:cstheme="minorBidi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 w:rsidR="009B6D7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 w:rsidR="009B6D7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 w:rsidR="009B6D7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 w:rsidR="009B6D7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 w:rsidR="009B6D7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444A37" w:rsidRPr="00AB73DC" w:rsidRDefault="00444A37" w:rsidP="00444A37">
      <w:pPr>
        <w:tabs>
          <w:tab w:val="left" w:pos="465"/>
        </w:tabs>
        <w:spacing w:after="200" w:line="276" w:lineRule="auto"/>
        <w:rPr>
          <w:rFonts w:eastAsia="Times New Roman"/>
          <w:b/>
          <w:sz w:val="32"/>
          <w:szCs w:val="32"/>
          <w:lang w:eastAsia="ru-RU"/>
        </w:rPr>
      </w:pPr>
    </w:p>
    <w:p w:rsidR="00444A37" w:rsidRDefault="00444A37" w:rsidP="00444A37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b/>
          <w:sz w:val="32"/>
          <w:szCs w:val="32"/>
          <w:lang w:eastAsia="ru-RU"/>
        </w:rPr>
        <w:t xml:space="preserve">         </w:t>
      </w:r>
      <w:r w:rsidRPr="00AB73DC">
        <w:rPr>
          <w:rFonts w:eastAsia="Times New Roman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444A37" w:rsidRPr="00AB73DC" w:rsidRDefault="00BC64FE" w:rsidP="00444A37">
      <w:pPr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Рук </w:t>
      </w:r>
      <w:proofErr w:type="gramStart"/>
      <w:r>
        <w:rPr>
          <w:rFonts w:eastAsia="Times New Roman"/>
          <w:lang w:eastAsia="ru-RU"/>
        </w:rPr>
        <w:t>ШМО</w:t>
      </w:r>
      <w:r w:rsidR="00444A37" w:rsidRPr="00AB73DC">
        <w:rPr>
          <w:rFonts w:eastAsia="Times New Roman"/>
          <w:lang w:eastAsia="ru-RU"/>
        </w:rPr>
        <w:t xml:space="preserve">:   </w:t>
      </w:r>
      <w:proofErr w:type="gramEnd"/>
      <w:r w:rsidR="00444A37" w:rsidRPr="00AB73DC">
        <w:rPr>
          <w:rFonts w:eastAsia="Times New Roman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444A37" w:rsidRPr="00AB73DC" w:rsidRDefault="00444A37" w:rsidP="00444A37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>_____________                                                   _______________________                                         _________________________</w:t>
      </w:r>
    </w:p>
    <w:p w:rsidR="00444A37" w:rsidRPr="00D764D1" w:rsidRDefault="00444A37" w:rsidP="00444A37">
      <w:pPr>
        <w:spacing w:after="200" w:line="276" w:lineRule="auto"/>
        <w:rPr>
          <w:rFonts w:eastAsia="Times New Roman"/>
          <w:i/>
          <w:lang w:eastAsia="ru-RU"/>
        </w:rPr>
      </w:pPr>
      <w:r w:rsidRPr="00AB73DC">
        <w:rPr>
          <w:rFonts w:eastAsia="Times New Roman"/>
          <w:lang w:eastAsia="ru-RU"/>
        </w:rPr>
        <w:t xml:space="preserve">Протокол №_____ </w:t>
      </w:r>
    </w:p>
    <w:p w:rsidR="00444A37" w:rsidRPr="00AB73DC" w:rsidRDefault="00444A37" w:rsidP="00444A37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444A37" w:rsidRPr="00AB73DC" w:rsidRDefault="00444A37" w:rsidP="00444A37">
      <w:pPr>
        <w:tabs>
          <w:tab w:val="left" w:pos="10950"/>
        </w:tabs>
        <w:spacing w:after="200" w:line="276" w:lineRule="auto"/>
        <w:rPr>
          <w:rFonts w:eastAsia="Times New Roman"/>
          <w:b/>
          <w:lang w:eastAsia="ru-RU"/>
        </w:rPr>
      </w:pPr>
      <w:r w:rsidRPr="00AB73DC">
        <w:rPr>
          <w:rFonts w:eastAsia="Times New Roman"/>
          <w:lang w:eastAsia="ru-RU"/>
        </w:rPr>
        <w:t xml:space="preserve">                                                                              </w:t>
      </w:r>
    </w:p>
    <w:p w:rsidR="00444A37" w:rsidRPr="00AB73DC" w:rsidRDefault="00444A37" w:rsidP="00444A37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Рабочая программа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/>
          <w:b/>
          <w:sz w:val="28"/>
          <w:szCs w:val="28"/>
          <w:lang w:eastAsia="ru-RU"/>
        </w:rPr>
        <w:t>математике 3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класс.</w:t>
      </w:r>
    </w:p>
    <w:p w:rsidR="00444A37" w:rsidRDefault="00444A37" w:rsidP="00444A37">
      <w:pPr>
        <w:spacing w:after="200"/>
      </w:pPr>
      <w:r w:rsidRPr="00AB73DC">
        <w:rPr>
          <w:rFonts w:eastAsia="Times New Roman"/>
          <w:b/>
          <w:lang w:eastAsia="ru-RU"/>
        </w:rPr>
        <w:t>Авторы:</w:t>
      </w:r>
      <w:bookmarkStart w:id="0" w:name="_GoBack"/>
      <w:bookmarkEnd w:id="0"/>
      <w:r w:rsidRPr="00AB73DC">
        <w:rPr>
          <w:rFonts w:eastAsia="Times New Roman"/>
          <w:sz w:val="28"/>
          <w:szCs w:val="28"/>
          <w:lang w:eastAsia="ru-RU"/>
        </w:rPr>
        <w:t xml:space="preserve"> </w:t>
      </w:r>
      <w:r>
        <w:t xml:space="preserve">Моро М.И., Волкова С.И., Степанова С.В. Математика: Учебник: 3 класс. Часть 1,2. </w:t>
      </w:r>
    </w:p>
    <w:p w:rsidR="00444A37" w:rsidRPr="000266A6" w:rsidRDefault="00444A37" w:rsidP="00444A37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444A37" w:rsidRPr="00AB73DC" w:rsidRDefault="00444A37" w:rsidP="00444A37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eastAsia="Times New Roman"/>
          <w:b/>
          <w:sz w:val="28"/>
          <w:szCs w:val="28"/>
          <w:lang w:eastAsia="ru-RU"/>
        </w:rPr>
        <w:t>136 часов</w:t>
      </w:r>
      <w:r w:rsidRPr="00AB73DC">
        <w:rPr>
          <w:rFonts w:eastAsia="Times New Roman"/>
          <w:b/>
          <w:sz w:val="28"/>
          <w:szCs w:val="28"/>
          <w:lang w:eastAsia="ru-RU"/>
        </w:rPr>
        <w:t>.</w:t>
      </w:r>
    </w:p>
    <w:p w:rsidR="00444A37" w:rsidRPr="00AB73DC" w:rsidRDefault="00444A37" w:rsidP="00444A37">
      <w:pPr>
        <w:tabs>
          <w:tab w:val="left" w:pos="7815"/>
        </w:tabs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Учитель </w:t>
      </w:r>
      <w:r>
        <w:rPr>
          <w:rFonts w:eastAsia="Times New Roman"/>
          <w:b/>
          <w:sz w:val="28"/>
          <w:szCs w:val="28"/>
          <w:lang w:eastAsia="ru-RU"/>
        </w:rPr>
        <w:t>начального класса</w:t>
      </w:r>
      <w:r w:rsidRPr="00AB73DC">
        <w:rPr>
          <w:rFonts w:eastAsia="Times New Roman"/>
          <w:b/>
          <w:sz w:val="28"/>
          <w:szCs w:val="28"/>
          <w:lang w:eastAsia="ru-RU"/>
        </w:rPr>
        <w:t>__________________/________________/</w:t>
      </w:r>
    </w:p>
    <w:p w:rsidR="00444A37" w:rsidRDefault="00444A37" w:rsidP="00444A37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444A37" w:rsidRPr="00AB73DC" w:rsidRDefault="00444A37" w:rsidP="00444A37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>2017-2018 учебный год.</w:t>
      </w:r>
    </w:p>
    <w:p w:rsidR="00444A37" w:rsidRDefault="00444A37" w:rsidP="00446C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Calibri"/>
          <w:b/>
          <w:lang w:eastAsia="en-US"/>
        </w:rPr>
      </w:pPr>
    </w:p>
    <w:p w:rsidR="00444A37" w:rsidRDefault="00444A37" w:rsidP="00446C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Calibri"/>
          <w:b/>
          <w:lang w:eastAsia="en-US"/>
        </w:rPr>
      </w:pPr>
    </w:p>
    <w:p w:rsidR="00444A37" w:rsidRDefault="00444A37" w:rsidP="009B6D7E">
      <w:pPr>
        <w:shd w:val="clear" w:color="auto" w:fill="FFFFFF"/>
        <w:autoSpaceDE w:val="0"/>
        <w:autoSpaceDN w:val="0"/>
        <w:adjustRightInd w:val="0"/>
        <w:rPr>
          <w:rFonts w:eastAsia="Calibri"/>
          <w:b/>
          <w:lang w:eastAsia="en-US"/>
        </w:rPr>
      </w:pPr>
    </w:p>
    <w:p w:rsidR="00446CBC" w:rsidRPr="00E1316C" w:rsidRDefault="00446CBC" w:rsidP="00446CBC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eastAsia="Times New Roman"/>
          <w:b/>
          <w:lang w:eastAsia="en-US"/>
        </w:rPr>
      </w:pPr>
      <w:r w:rsidRPr="00E1316C">
        <w:rPr>
          <w:rFonts w:eastAsia="Calibri"/>
          <w:b/>
          <w:lang w:eastAsia="en-US"/>
        </w:rPr>
        <w:lastRenderedPageBreak/>
        <w:t>ПОЯСНИТЕЛЬНАЯ ЗАПИСКА</w:t>
      </w:r>
    </w:p>
    <w:p w:rsidR="00446CBC" w:rsidRPr="00E1316C" w:rsidRDefault="00446CBC" w:rsidP="00446CBC">
      <w:pPr>
        <w:shd w:val="clear" w:color="auto" w:fill="FFFFFF"/>
        <w:autoSpaceDE w:val="0"/>
        <w:autoSpaceDN w:val="0"/>
        <w:adjustRightInd w:val="0"/>
        <w:ind w:left="1080"/>
        <w:jc w:val="both"/>
        <w:rPr>
          <w:rFonts w:eastAsia="Times New Roman"/>
          <w:lang w:eastAsia="en-US"/>
        </w:rPr>
      </w:pPr>
    </w:p>
    <w:p w:rsidR="00446CBC" w:rsidRDefault="00446CBC" w:rsidP="00446CBC">
      <w:pPr>
        <w:pStyle w:val="a4"/>
        <w:rPr>
          <w:rFonts w:eastAsia="Times New Roman"/>
          <w:lang w:eastAsia="ru-RU"/>
        </w:rPr>
      </w:pPr>
    </w:p>
    <w:p w:rsidR="00446CBC" w:rsidRPr="00E1316C" w:rsidRDefault="00446CBC" w:rsidP="00446CBC">
      <w:pPr>
        <w:spacing w:after="200"/>
        <w:ind w:left="720"/>
        <w:rPr>
          <w:rFonts w:eastAsia="Times New Roman"/>
          <w:b/>
          <w:lang w:eastAsia="ru-RU"/>
        </w:rPr>
      </w:pPr>
      <w:r w:rsidRPr="00E1316C">
        <w:rPr>
          <w:rFonts w:eastAsia="Times New Roman"/>
          <w:b/>
          <w:lang w:eastAsia="ru-RU"/>
        </w:rPr>
        <w:t>Ме</w:t>
      </w:r>
      <w:r w:rsidR="009B6D7E">
        <w:rPr>
          <w:rFonts w:eastAsia="Times New Roman"/>
          <w:b/>
          <w:lang w:eastAsia="ru-RU"/>
        </w:rPr>
        <w:t>сто учебного предмета в учебном</w:t>
      </w:r>
      <w:r w:rsidRPr="00E1316C">
        <w:rPr>
          <w:rFonts w:eastAsia="Times New Roman"/>
          <w:b/>
          <w:lang w:eastAsia="ru-RU"/>
        </w:rPr>
        <w:t xml:space="preserve"> плане</w:t>
      </w:r>
    </w:p>
    <w:tbl>
      <w:tblPr>
        <w:tblStyle w:val="a3"/>
        <w:tblpPr w:leftFromText="180" w:rightFromText="180" w:vertAnchor="text" w:horzAnchor="margin" w:tblpX="2439" w:tblpY="104"/>
        <w:tblW w:w="0" w:type="auto"/>
        <w:tblLook w:val="04A0" w:firstRow="1" w:lastRow="0" w:firstColumn="1" w:lastColumn="0" w:noHBand="0" w:noVBand="1"/>
      </w:tblPr>
      <w:tblGrid>
        <w:gridCol w:w="934"/>
        <w:gridCol w:w="1063"/>
        <w:gridCol w:w="379"/>
      </w:tblGrid>
      <w:tr w:rsidR="00444A37" w:rsidRPr="00E1316C" w:rsidTr="00444A37">
        <w:trPr>
          <w:trHeight w:val="316"/>
        </w:trPr>
        <w:tc>
          <w:tcPr>
            <w:tcW w:w="934" w:type="dxa"/>
          </w:tcPr>
          <w:p w:rsidR="00444A37" w:rsidRPr="00E1316C" w:rsidRDefault="00444A37" w:rsidP="00B37147">
            <w:r w:rsidRPr="00E1316C">
              <w:t>классы</w:t>
            </w:r>
          </w:p>
        </w:tc>
        <w:tc>
          <w:tcPr>
            <w:tcW w:w="1442" w:type="dxa"/>
            <w:gridSpan w:val="2"/>
          </w:tcPr>
          <w:p w:rsidR="00444A37" w:rsidRPr="00E1316C" w:rsidRDefault="00444A37" w:rsidP="00B37147">
            <w:r w:rsidRPr="00E1316C">
              <w:t>3 класс</w:t>
            </w:r>
          </w:p>
        </w:tc>
      </w:tr>
      <w:tr w:rsidR="00444A37" w:rsidRPr="00E1316C" w:rsidTr="00444A37">
        <w:trPr>
          <w:trHeight w:val="650"/>
        </w:trPr>
        <w:tc>
          <w:tcPr>
            <w:tcW w:w="934" w:type="dxa"/>
          </w:tcPr>
          <w:p w:rsidR="00444A37" w:rsidRPr="00E1316C" w:rsidRDefault="00444A37" w:rsidP="00B37147">
            <w:r w:rsidRPr="00E1316C">
              <w:t>кол-во часов в год</w:t>
            </w:r>
          </w:p>
        </w:tc>
        <w:tc>
          <w:tcPr>
            <w:tcW w:w="1442" w:type="dxa"/>
            <w:gridSpan w:val="2"/>
          </w:tcPr>
          <w:p w:rsidR="00444A37" w:rsidRPr="00E1316C" w:rsidRDefault="00444A37" w:rsidP="00B37147">
            <w:r w:rsidRPr="00E1316C">
              <w:t>136</w:t>
            </w:r>
          </w:p>
        </w:tc>
      </w:tr>
      <w:tr w:rsidR="00446CBC" w:rsidRPr="00E1316C" w:rsidTr="00444A37">
        <w:trPr>
          <w:trHeight w:val="334"/>
        </w:trPr>
        <w:tc>
          <w:tcPr>
            <w:tcW w:w="934" w:type="dxa"/>
          </w:tcPr>
          <w:p w:rsidR="00446CBC" w:rsidRPr="00E1316C" w:rsidRDefault="00446CBC" w:rsidP="00B37147">
            <w:r w:rsidRPr="00E1316C">
              <w:t>итого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46CBC" w:rsidRPr="00E1316C" w:rsidRDefault="00444A37" w:rsidP="00B37147">
            <w:pPr>
              <w:spacing w:after="200"/>
            </w:pPr>
            <w:r>
              <w:t>136</w:t>
            </w:r>
            <w:r w:rsidR="00446CBC" w:rsidRPr="00E1316C">
              <w:t xml:space="preserve"> часов</w:t>
            </w:r>
          </w:p>
        </w:tc>
      </w:tr>
      <w:tr w:rsidR="00446CBC" w:rsidRPr="00E1316C" w:rsidTr="00444A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1997" w:type="dxa"/>
          <w:trHeight w:val="100"/>
        </w:trPr>
        <w:tc>
          <w:tcPr>
            <w:tcW w:w="379" w:type="dxa"/>
          </w:tcPr>
          <w:p w:rsidR="00446CBC" w:rsidRPr="00E1316C" w:rsidRDefault="00446CBC" w:rsidP="00B37147">
            <w:pPr>
              <w:spacing w:after="200"/>
              <w:contextualSpacing/>
              <w:rPr>
                <w:rFonts w:eastAsia="Times New Roman"/>
                <w:b/>
                <w:lang w:eastAsia="ru-RU"/>
              </w:rPr>
            </w:pPr>
          </w:p>
        </w:tc>
      </w:tr>
    </w:tbl>
    <w:p w:rsidR="00446CBC" w:rsidRPr="00E1316C" w:rsidRDefault="00446CBC" w:rsidP="00446CBC">
      <w:pPr>
        <w:spacing w:after="200"/>
        <w:ind w:left="720"/>
        <w:contextualSpacing/>
        <w:rPr>
          <w:rFonts w:eastAsia="Times New Roman"/>
          <w:b/>
          <w:lang w:eastAsia="ru-RU"/>
        </w:rPr>
      </w:pPr>
    </w:p>
    <w:p w:rsidR="00446CBC" w:rsidRPr="00E1316C" w:rsidRDefault="00446CBC" w:rsidP="00446CBC"/>
    <w:p w:rsidR="00446CBC" w:rsidRPr="00E1316C" w:rsidRDefault="00446CBC" w:rsidP="00446CBC"/>
    <w:p w:rsidR="00446CBC" w:rsidRPr="00E1316C" w:rsidRDefault="00446CBC" w:rsidP="00446CBC"/>
    <w:p w:rsidR="00446CBC" w:rsidRPr="00E1316C" w:rsidRDefault="00446CBC" w:rsidP="00446CBC"/>
    <w:p w:rsidR="00446CBC" w:rsidRPr="00E1316C" w:rsidRDefault="00446CBC" w:rsidP="00446CBC"/>
    <w:p w:rsidR="00446CBC" w:rsidRDefault="00446CBC" w:rsidP="00446CBC"/>
    <w:p w:rsidR="00446CBC" w:rsidRDefault="00446CBC" w:rsidP="00446CBC"/>
    <w:p w:rsidR="00446CBC" w:rsidRDefault="00446CBC" w:rsidP="00446CBC">
      <w:pPr>
        <w:spacing w:after="200"/>
        <w:ind w:left="720"/>
        <w:rPr>
          <w:rFonts w:eastAsia="Times New Roman"/>
          <w:color w:val="000000"/>
          <w:lang w:eastAsia="ru-RU"/>
        </w:rPr>
      </w:pPr>
    </w:p>
    <w:p w:rsidR="00446CBC" w:rsidRDefault="00446CBC" w:rsidP="00446CBC">
      <w:pPr>
        <w:spacing w:after="200"/>
        <w:ind w:left="720"/>
        <w:rPr>
          <w:rFonts w:eastAsia="Times New Roman"/>
          <w:color w:val="000000"/>
          <w:lang w:eastAsia="ru-RU"/>
        </w:rPr>
      </w:pPr>
      <w:r w:rsidRPr="00D71829">
        <w:rPr>
          <w:rFonts w:eastAsia="Times New Roman"/>
          <w:color w:val="000000"/>
          <w:lang w:eastAsia="ru-RU"/>
        </w:rPr>
        <w:t>На изучение курса «</w:t>
      </w:r>
      <w:r>
        <w:rPr>
          <w:rFonts w:eastAsia="Times New Roman"/>
          <w:color w:val="000000"/>
          <w:lang w:eastAsia="ru-RU"/>
        </w:rPr>
        <w:t>Математика</w:t>
      </w:r>
      <w:r w:rsidRPr="00D71829">
        <w:rPr>
          <w:rFonts w:eastAsia="Times New Roman"/>
          <w:color w:val="000000"/>
          <w:lang w:eastAsia="ru-RU"/>
        </w:rPr>
        <w:t>» в каждом кл</w:t>
      </w:r>
      <w:r>
        <w:rPr>
          <w:rFonts w:eastAsia="Times New Roman"/>
          <w:color w:val="000000"/>
          <w:lang w:eastAsia="ru-RU"/>
        </w:rPr>
        <w:t>ассе начальной школы отводится 4</w:t>
      </w:r>
      <w:r w:rsidRPr="00D71829">
        <w:rPr>
          <w:rFonts w:eastAsia="Times New Roman"/>
          <w:color w:val="000000"/>
          <w:lang w:eastAsia="ru-RU"/>
        </w:rPr>
        <w:t xml:space="preserve"> ч в неделю</w:t>
      </w:r>
      <w:r>
        <w:rPr>
          <w:rFonts w:eastAsia="Times New Roman"/>
          <w:color w:val="000000"/>
          <w:lang w:eastAsia="ru-RU"/>
        </w:rPr>
        <w:t>.</w:t>
      </w:r>
    </w:p>
    <w:p w:rsidR="00446CBC" w:rsidRDefault="00446CBC" w:rsidP="00446CBC">
      <w:pPr>
        <w:spacing w:after="200"/>
        <w:ind w:left="720"/>
        <w:rPr>
          <w:b/>
        </w:rPr>
      </w:pPr>
      <w:r w:rsidRPr="00A24260">
        <w:rPr>
          <w:b/>
        </w:rPr>
        <w:t xml:space="preserve"> Материально – техническое обеспечение образовательного процесса</w:t>
      </w:r>
    </w:p>
    <w:p w:rsidR="00446CBC" w:rsidRPr="00EF080C" w:rsidRDefault="00446CBC" w:rsidP="00446CBC">
      <w:pPr>
        <w:spacing w:after="200"/>
        <w:ind w:left="720"/>
        <w:rPr>
          <w:rFonts w:eastAsia="Times New Roman"/>
          <w:b/>
          <w:color w:val="000000"/>
          <w:lang w:eastAsia="ru-RU"/>
        </w:rPr>
      </w:pPr>
      <w:r>
        <w:rPr>
          <w:b/>
        </w:rPr>
        <w:t xml:space="preserve">                                                     Учебник</w:t>
      </w:r>
    </w:p>
    <w:p w:rsidR="00446CBC" w:rsidRDefault="00446CBC" w:rsidP="00446CBC">
      <w:pPr>
        <w:spacing w:after="200"/>
      </w:pPr>
      <w:r>
        <w:t xml:space="preserve">Моро М.И., Волкова С.И., Степанова С.В. Математика: Учебник: 3 </w:t>
      </w:r>
      <w:proofErr w:type="spellStart"/>
      <w:r>
        <w:t>класс.Часть</w:t>
      </w:r>
      <w:proofErr w:type="spellEnd"/>
      <w:r>
        <w:t xml:space="preserve"> 1,2. </w:t>
      </w:r>
    </w:p>
    <w:p w:rsidR="00446CBC" w:rsidRDefault="00446CBC" w:rsidP="00446CBC">
      <w:pPr>
        <w:spacing w:after="200"/>
        <w:rPr>
          <w:b/>
        </w:rPr>
      </w:pPr>
      <w:r w:rsidRPr="00EF080C">
        <w:rPr>
          <w:b/>
        </w:rPr>
        <w:t xml:space="preserve">Рабочие тетради </w:t>
      </w:r>
    </w:p>
    <w:p w:rsidR="00446CBC" w:rsidRDefault="00446CBC" w:rsidP="00446CBC">
      <w:pPr>
        <w:spacing w:after="200"/>
      </w:pPr>
      <w:r>
        <w:t xml:space="preserve">Моро М.И., Волкова С.И. Математика: Рабочая тетрадь: 3 класс. Часть 1,2 – М: Просвещение </w:t>
      </w:r>
    </w:p>
    <w:p w:rsidR="00446CBC" w:rsidRPr="00EF080C" w:rsidRDefault="00446CBC" w:rsidP="00446CBC">
      <w:pPr>
        <w:spacing w:after="200"/>
        <w:rPr>
          <w:b/>
        </w:rPr>
      </w:pPr>
      <w:r w:rsidRPr="00EF080C">
        <w:rPr>
          <w:b/>
        </w:rPr>
        <w:t>Методические пособия для учителя</w:t>
      </w:r>
    </w:p>
    <w:p w:rsidR="00446CBC" w:rsidRDefault="00446CBC" w:rsidP="00446CBC">
      <w:pPr>
        <w:spacing w:after="200"/>
      </w:pPr>
      <w:r>
        <w:t xml:space="preserve">Мокрушина О. А. Поурочные разработки по математике: 3 класс. – М.: ВАКО </w:t>
      </w:r>
    </w:p>
    <w:p w:rsidR="00446CBC" w:rsidRPr="00E1316C" w:rsidRDefault="00446CBC" w:rsidP="00446CBC"/>
    <w:p w:rsidR="00446CBC" w:rsidRPr="00E1316C" w:rsidRDefault="00446CBC" w:rsidP="00446CBC"/>
    <w:p w:rsidR="00444A37" w:rsidRDefault="00444A37" w:rsidP="009B6D7E">
      <w:pPr>
        <w:autoSpaceDE w:val="0"/>
        <w:autoSpaceDN w:val="0"/>
        <w:adjustRightInd w:val="0"/>
        <w:rPr>
          <w:b/>
          <w:bCs/>
        </w:rPr>
      </w:pPr>
    </w:p>
    <w:p w:rsidR="009B6D7E" w:rsidRDefault="00446CBC" w:rsidP="00446CB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46CBC" w:rsidRPr="00E1316C" w:rsidRDefault="00446CBC" w:rsidP="00446CBC">
      <w:pPr>
        <w:autoSpaceDE w:val="0"/>
        <w:autoSpaceDN w:val="0"/>
        <w:adjustRightInd w:val="0"/>
        <w:jc w:val="center"/>
        <w:rPr>
          <w:b/>
        </w:rPr>
      </w:pPr>
      <w:r w:rsidRPr="00E1316C">
        <w:rPr>
          <w:b/>
          <w:bCs/>
        </w:rPr>
        <w:lastRenderedPageBreak/>
        <w:t xml:space="preserve">Планируемые предметные результаты </w:t>
      </w:r>
    </w:p>
    <w:p w:rsidR="00446CBC" w:rsidRPr="00974F62" w:rsidRDefault="00446CBC" w:rsidP="00446CBC">
      <w:pPr>
        <w:widowControl w:val="0"/>
        <w:overflowPunct w:val="0"/>
        <w:autoSpaceDE w:val="0"/>
        <w:autoSpaceDN w:val="0"/>
        <w:adjustRightInd w:val="0"/>
        <w:ind w:firstLine="284"/>
        <w:textAlignment w:val="baseline"/>
        <w:rPr>
          <w:rFonts w:eastAsia="Times New Roman"/>
          <w:lang w:eastAsia="ru-RU"/>
        </w:rPr>
      </w:pPr>
    </w:p>
    <w:p w:rsidR="00446CBC" w:rsidRPr="00974F62" w:rsidRDefault="00446CBC" w:rsidP="00446CBC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b/>
          <w:lang w:eastAsia="ru-RU"/>
        </w:rPr>
        <w:t>Предметными результатами</w:t>
      </w:r>
      <w:r w:rsidRPr="00974F62">
        <w:rPr>
          <w:rFonts w:eastAsia="Times New Roman"/>
          <w:lang w:eastAsia="ru-RU"/>
        </w:rPr>
        <w:t xml:space="preserve"> изучения курса «Математика» </w:t>
      </w:r>
      <w:r w:rsidRPr="00974F62">
        <w:rPr>
          <w:rFonts w:eastAsia="Times New Roman"/>
          <w:b/>
          <w:lang w:eastAsia="ru-RU"/>
        </w:rPr>
        <w:t>в 3-м</w:t>
      </w:r>
      <w:r w:rsidRPr="00974F62">
        <w:rPr>
          <w:rFonts w:eastAsia="Times New Roman"/>
          <w:lang w:eastAsia="ru-RU"/>
        </w:rPr>
        <w:t xml:space="preserve"> классе являются формирование следующих умений. </w:t>
      </w:r>
    </w:p>
    <w:p w:rsidR="00446CBC" w:rsidRPr="00974F62" w:rsidRDefault="00446CBC" w:rsidP="00446CB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1-й уровень (необходимый)</w:t>
      </w:r>
    </w:p>
    <w:p w:rsidR="00446CBC" w:rsidRPr="00974F62" w:rsidRDefault="00446CBC" w:rsidP="00446CBC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proofErr w:type="spellStart"/>
      <w:r w:rsidRPr="00974F62">
        <w:rPr>
          <w:rFonts w:eastAsia="Times New Roman"/>
          <w:i/>
          <w:color w:val="000000"/>
          <w:lang w:eastAsia="ru-RU"/>
        </w:rPr>
        <w:t>должны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proofErr w:type="spellEnd"/>
      <w:r w:rsidRPr="00974F62">
        <w:rPr>
          <w:rFonts w:eastAsia="Times New Roman"/>
          <w:bCs/>
          <w:color w:val="000000"/>
          <w:lang w:eastAsia="ru-RU"/>
        </w:rPr>
        <w:t>:</w:t>
      </w:r>
    </w:p>
    <w:p w:rsidR="00446CBC" w:rsidRPr="00E1316C" w:rsidRDefault="00446CBC" w:rsidP="00446CBC">
      <w:pPr>
        <w:pStyle w:val="a4"/>
        <w:widowControl w:val="0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объяснять, как образуется каждая следующая счётная единица;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использовать</w:t>
      </w:r>
      <w:proofErr w:type="gramEnd"/>
      <w:r w:rsidRPr="00974F62">
        <w:rPr>
          <w:rFonts w:eastAsia="Times New Roman"/>
          <w:color w:val="000000"/>
          <w:lang w:eastAsia="ru-RU"/>
        </w:rPr>
        <w:t xml:space="preserve"> при решении учебных задач единицы измерения длины (мм, см, </w:t>
      </w:r>
      <w:proofErr w:type="spellStart"/>
      <w:r w:rsidRPr="00974F62">
        <w:rPr>
          <w:rFonts w:eastAsia="Times New Roman"/>
          <w:color w:val="000000"/>
          <w:lang w:eastAsia="ru-RU"/>
        </w:rPr>
        <w:t>дм</w:t>
      </w:r>
      <w:proofErr w:type="spellEnd"/>
      <w:r w:rsidRPr="00974F62">
        <w:rPr>
          <w:rFonts w:eastAsia="Times New Roman"/>
          <w:color w:val="000000"/>
          <w:lang w:eastAsia="ru-RU"/>
        </w:rPr>
        <w:t>, м, км), объёма (литр, см</w:t>
      </w:r>
      <w:r w:rsidRPr="00974F62">
        <w:rPr>
          <w:rFonts w:eastAsia="Times New Roman"/>
          <w:color w:val="000000"/>
          <w:vertAlign w:val="superscript"/>
          <w:lang w:eastAsia="ru-RU"/>
        </w:rPr>
        <w:t>3</w:t>
      </w:r>
      <w:r w:rsidRPr="00974F62">
        <w:rPr>
          <w:rFonts w:eastAsia="Times New Roman"/>
          <w:color w:val="000000"/>
          <w:lang w:eastAsia="ru-RU"/>
        </w:rPr>
        <w:t>, дм</w:t>
      </w:r>
      <w:r w:rsidRPr="00974F62">
        <w:rPr>
          <w:rFonts w:eastAsia="Times New Roman"/>
          <w:color w:val="000000"/>
          <w:vertAlign w:val="superscript"/>
          <w:lang w:eastAsia="ru-RU"/>
        </w:rPr>
        <w:t>3</w:t>
      </w:r>
      <w:r w:rsidRPr="00974F62">
        <w:rPr>
          <w:rFonts w:eastAsia="Times New Roman"/>
          <w:color w:val="000000"/>
          <w:lang w:eastAsia="ru-RU"/>
        </w:rPr>
        <w:t>, м</w:t>
      </w:r>
      <w:r w:rsidRPr="00974F62">
        <w:rPr>
          <w:rFonts w:eastAsia="Times New Roman"/>
          <w:color w:val="000000"/>
          <w:vertAlign w:val="superscript"/>
          <w:lang w:eastAsia="ru-RU"/>
        </w:rPr>
        <w:t>3</w:t>
      </w:r>
      <w:r w:rsidRPr="00974F62">
        <w:rPr>
          <w:rFonts w:eastAsia="Times New Roman"/>
          <w:color w:val="000000"/>
          <w:lang w:eastAsia="ru-RU"/>
        </w:rPr>
        <w:t>), массы (кг, центнер), площади (см</w:t>
      </w:r>
      <w:r w:rsidRPr="00974F62">
        <w:rPr>
          <w:rFonts w:eastAsia="Times New Roman"/>
          <w:color w:val="000000"/>
          <w:vertAlign w:val="superscript"/>
          <w:lang w:eastAsia="ru-RU"/>
        </w:rPr>
        <w:t>2</w:t>
      </w:r>
      <w:r w:rsidRPr="00974F62">
        <w:rPr>
          <w:rFonts w:eastAsia="Times New Roman"/>
          <w:color w:val="000000"/>
          <w:lang w:eastAsia="ru-RU"/>
        </w:rPr>
        <w:t>, дм</w:t>
      </w:r>
      <w:r w:rsidRPr="00974F62">
        <w:rPr>
          <w:rFonts w:eastAsia="Times New Roman"/>
          <w:color w:val="000000"/>
          <w:vertAlign w:val="superscript"/>
          <w:lang w:eastAsia="ru-RU"/>
        </w:rPr>
        <w:t>2</w:t>
      </w:r>
      <w:r w:rsidRPr="00974F62">
        <w:rPr>
          <w:rFonts w:eastAsia="Times New Roman"/>
          <w:color w:val="000000"/>
          <w:lang w:eastAsia="ru-RU"/>
        </w:rPr>
        <w:t>, м</w:t>
      </w:r>
      <w:r w:rsidRPr="00974F62">
        <w:rPr>
          <w:rFonts w:eastAsia="Times New Roman"/>
          <w:color w:val="000000"/>
          <w:vertAlign w:val="superscript"/>
          <w:lang w:eastAsia="ru-RU"/>
        </w:rPr>
        <w:t>2</w:t>
      </w:r>
      <w:r w:rsidRPr="00974F62">
        <w:rPr>
          <w:rFonts w:eastAsia="Times New Roman"/>
          <w:color w:val="000000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читать, записывать и сравнивать числа в пределах 1 000;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представлять любое трёхзначное число в виде суммы разрядных слагаемых;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выполнять умножение и деление </w:t>
      </w:r>
      <w:r w:rsidRPr="00974F62">
        <w:rPr>
          <w:rFonts w:eastAsia="Times New Roman"/>
          <w:color w:val="000000"/>
          <w:spacing w:val="28"/>
          <w:lang w:eastAsia="ru-RU"/>
        </w:rPr>
        <w:t>с 0;</w:t>
      </w:r>
      <w:r w:rsidRPr="00974F62">
        <w:rPr>
          <w:rFonts w:eastAsia="Times New Roman"/>
          <w:color w:val="000000"/>
          <w:lang w:eastAsia="ru-RU"/>
        </w:rPr>
        <w:t xml:space="preserve"> 1; 10; 100;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осознанно следовать алгоритмам  проверки вычислений;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значения выражений в 2–4 действия;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использовать</w:t>
      </w:r>
      <w:proofErr w:type="gramEnd"/>
      <w:r w:rsidRPr="00974F62">
        <w:rPr>
          <w:rFonts w:eastAsia="Times New Roman"/>
          <w:color w:val="000000"/>
          <w:lang w:eastAsia="ru-RU"/>
        </w:rPr>
        <w:t xml:space="preserve"> знание зависимости между компонентами и результатами действий при решении уравнений вида 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± 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r w:rsidRPr="00974F62">
        <w:rPr>
          <w:rFonts w:eastAsia="Times New Roman"/>
          <w:color w:val="000000"/>
          <w:lang w:val="en-US" w:eastAsia="ru-RU"/>
        </w:rPr>
        <w:t> </w:t>
      </w:r>
      <w:r w:rsidRPr="00974F62">
        <w:rPr>
          <w:rFonts w:eastAsia="Times New Roman"/>
          <w:color w:val="000000"/>
          <w:spacing w:val="47"/>
          <w:lang w:eastAsia="ru-RU"/>
        </w:rPr>
        <w:t>∙</w:t>
      </w:r>
      <w:r w:rsidRPr="00974F62">
        <w:rPr>
          <w:rFonts w:eastAsia="Times New Roman"/>
          <w:color w:val="000000"/>
          <w:spacing w:val="47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: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color w:val="000000"/>
          <w:lang w:eastAsia="ru-RU"/>
        </w:rPr>
        <w:t>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строить на клетчатой бумаге прямоугольник и квадрат по заданным длинам сторон;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сравнивать величины по их числовым значениям; выражать данные величины в изученных единицах измерения;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lastRenderedPageBreak/>
        <w:t>определять время по часам с точностью до минуты;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сравнивать и упорядочивать объекты по разным признакам: длине, массе, объёму;</w:t>
      </w:r>
    </w:p>
    <w:p w:rsidR="00446CBC" w:rsidRPr="00974F62" w:rsidRDefault="00446CBC" w:rsidP="00446CBC">
      <w:pPr>
        <w:widowControl w:val="0"/>
        <w:numPr>
          <w:ilvl w:val="0"/>
          <w:numId w:val="3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устанавливать</w:t>
      </w:r>
      <w:proofErr w:type="gramEnd"/>
      <w:r w:rsidRPr="00974F62">
        <w:rPr>
          <w:rFonts w:eastAsia="Times New Roman"/>
          <w:color w:val="000000"/>
          <w:lang w:eastAsia="ru-RU"/>
        </w:rPr>
        <w:t xml:space="preserve"> зависимость между величинами, характеризующими процессы: движения (пройденный путь, время, скорость), купли –</w:t>
      </w:r>
      <w:r w:rsidRPr="00974F62">
        <w:rPr>
          <w:rFonts w:eastAsia="Times New Roman"/>
          <w:lang w:eastAsia="ru-RU"/>
        </w:rPr>
        <w:t> </w:t>
      </w:r>
      <w:r w:rsidRPr="00974F62">
        <w:rPr>
          <w:rFonts w:eastAsia="Times New Roman"/>
          <w:color w:val="000000"/>
          <w:lang w:eastAsia="ru-RU"/>
        </w:rPr>
        <w:t>продажи (количество товара, его цена и стоимость).</w:t>
      </w:r>
    </w:p>
    <w:p w:rsidR="00446CBC" w:rsidRPr="00974F62" w:rsidRDefault="00446CBC" w:rsidP="00446CBC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2-й уровень (программный)</w:t>
      </w:r>
    </w:p>
    <w:p w:rsidR="00446CBC" w:rsidRPr="00974F62" w:rsidRDefault="00446CBC" w:rsidP="00446CBC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proofErr w:type="spellStart"/>
      <w:r w:rsidRPr="00974F62">
        <w:rPr>
          <w:rFonts w:eastAsia="Times New Roman"/>
          <w:i/>
          <w:color w:val="000000"/>
          <w:lang w:eastAsia="ru-RU"/>
        </w:rPr>
        <w:t>должны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proofErr w:type="spellEnd"/>
      <w:r w:rsidRPr="00974F62">
        <w:rPr>
          <w:rFonts w:eastAsia="Times New Roman"/>
          <w:bCs/>
          <w:color w:val="000000"/>
          <w:lang w:eastAsia="ru-RU"/>
        </w:rPr>
        <w:t>: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различных задач знание формулы объёма прямоугольного параллелепипеда (куба);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различных задач знание формулы пути;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долю от числа, число по доле;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находить</w:t>
      </w:r>
      <w:proofErr w:type="gramEnd"/>
      <w:r w:rsidRPr="00974F62">
        <w:rPr>
          <w:rFonts w:eastAsia="Times New Roman"/>
          <w:color w:val="000000"/>
          <w:lang w:eastAsia="ru-RU"/>
        </w:rPr>
        <w:t xml:space="preserve"> значения выражений вида </w:t>
      </w:r>
      <w:r w:rsidRPr="00974F62">
        <w:rPr>
          <w:rFonts w:eastAsia="Times New Roman"/>
          <w:i/>
          <w:iCs/>
          <w:color w:val="000000"/>
          <w:lang w:eastAsia="ru-RU"/>
        </w:rPr>
        <w:t>а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>±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>∙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: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color w:val="000000"/>
          <w:lang w:eastAsia="ru-RU"/>
        </w:rPr>
        <w:t>при заданных значениях переменных;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способом подбора неравенства с одной переменной вида:</w:t>
      </w:r>
    </w:p>
    <w:p w:rsidR="00446CBC" w:rsidRPr="00E1316C" w:rsidRDefault="00446CBC" w:rsidP="00446CB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iCs/>
          <w:color w:val="000000"/>
          <w:lang w:eastAsia="ru-RU"/>
        </w:rPr>
      </w:pPr>
      <w:r w:rsidRPr="00E1316C">
        <w:rPr>
          <w:rFonts w:eastAsia="Times New Roman"/>
          <w:i/>
          <w:iCs/>
          <w:color w:val="000000"/>
          <w:lang w:eastAsia="ru-RU"/>
        </w:rPr>
        <w:t xml:space="preserve">а </w:t>
      </w:r>
      <w:r w:rsidRPr="00E1316C">
        <w:rPr>
          <w:rFonts w:eastAsia="Times New Roman"/>
          <w:color w:val="000000"/>
          <w:lang w:eastAsia="ru-RU"/>
        </w:rPr>
        <w:t xml:space="preserve">± </w:t>
      </w:r>
      <w:r w:rsidRPr="00E1316C">
        <w:rPr>
          <w:rFonts w:eastAsia="Times New Roman"/>
          <w:i/>
          <w:iCs/>
          <w:color w:val="000000"/>
          <w:lang w:eastAsia="ru-RU"/>
        </w:rPr>
        <w:t>х &lt;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>; а</w:t>
      </w:r>
      <w:r w:rsidRPr="00E1316C">
        <w:rPr>
          <w:rFonts w:eastAsia="Times New Roman"/>
          <w:color w:val="000000"/>
          <w:lang w:val="en-US" w:eastAsia="ru-RU"/>
        </w:rPr>
        <w:t> </w:t>
      </w:r>
      <w:r w:rsidRPr="00E1316C">
        <w:rPr>
          <w:rFonts w:eastAsia="Times New Roman"/>
          <w:color w:val="000000"/>
          <w:lang w:eastAsia="ru-RU"/>
        </w:rPr>
        <w:t>∙</w:t>
      </w:r>
      <w:r w:rsidRPr="00E1316C">
        <w:rPr>
          <w:rFonts w:eastAsia="Times New Roman"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lang w:eastAsia="ru-RU"/>
        </w:rPr>
        <w:t>х &gt;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>.</w:t>
      </w:r>
    </w:p>
    <w:p w:rsidR="00446CBC" w:rsidRPr="00E1316C" w:rsidRDefault="00446CBC" w:rsidP="00446CBC">
      <w:pPr>
        <w:pStyle w:val="a4"/>
        <w:widowControl w:val="0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iCs/>
          <w:color w:val="000000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х </w:t>
      </w:r>
      <w:r w:rsidRPr="00E1316C">
        <w:rPr>
          <w:rFonts w:eastAsia="Times New Roman"/>
          <w:color w:val="000000"/>
          <w:lang w:eastAsia="ru-RU"/>
        </w:rPr>
        <w:t xml:space="preserve">± 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а = с </w:t>
      </w:r>
      <w:r w:rsidRPr="00E1316C">
        <w:rPr>
          <w:rFonts w:eastAsia="Times New Roman"/>
          <w:color w:val="000000"/>
          <w:lang w:eastAsia="ru-RU"/>
        </w:rPr>
        <w:t xml:space="preserve">± 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>; а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color w:val="000000"/>
          <w:spacing w:val="47"/>
          <w:lang w:eastAsia="ru-RU"/>
        </w:rPr>
        <w:t>–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E1316C">
        <w:rPr>
          <w:rFonts w:eastAsia="Times New Roman"/>
          <w:i/>
          <w:color w:val="000000"/>
          <w:lang w:eastAsia="ru-RU"/>
        </w:rPr>
        <w:t>с</w:t>
      </w:r>
      <w:r w:rsidRPr="00E1316C">
        <w:rPr>
          <w:rFonts w:eastAsia="Times New Roman"/>
          <w:color w:val="000000"/>
          <w:lang w:eastAsia="ru-RU"/>
        </w:rPr>
        <w:t xml:space="preserve"> ± 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; х </w:t>
      </w:r>
      <w:r w:rsidRPr="00E1316C">
        <w:rPr>
          <w:rFonts w:eastAsia="Times New Roman"/>
          <w:color w:val="000000"/>
          <w:lang w:eastAsia="ru-RU"/>
        </w:rPr>
        <w:t xml:space="preserve">± </w:t>
      </w:r>
      <w:r w:rsidRPr="00E1316C">
        <w:rPr>
          <w:rFonts w:eastAsia="Times New Roman"/>
          <w:i/>
          <w:color w:val="000000"/>
          <w:lang w:val="en-US" w:eastAsia="ru-RU"/>
        </w:rPr>
        <w:t>a</w:t>
      </w:r>
      <w:r w:rsidRPr="00E1316C">
        <w:rPr>
          <w:rFonts w:eastAsia="Times New Roman"/>
          <w:color w:val="000000"/>
          <w:lang w:eastAsia="ru-RU"/>
        </w:rPr>
        <w:t xml:space="preserve"> = </w:t>
      </w:r>
      <w:r w:rsidRPr="00E1316C">
        <w:rPr>
          <w:rFonts w:eastAsia="Times New Roman"/>
          <w:i/>
          <w:color w:val="000000"/>
          <w:lang w:eastAsia="ru-RU"/>
        </w:rPr>
        <w:t>с</w:t>
      </w:r>
      <w:r w:rsidRPr="00E1316C">
        <w:rPr>
          <w:rFonts w:eastAsia="Times New Roman"/>
          <w:color w:val="000000"/>
          <w:lang w:val="en-US" w:eastAsia="ru-RU"/>
        </w:rPr>
        <w:t> </w:t>
      </w:r>
      <w:r w:rsidRPr="00E1316C">
        <w:rPr>
          <w:rFonts w:eastAsia="Times New Roman"/>
          <w:color w:val="000000"/>
          <w:lang w:eastAsia="ru-RU"/>
        </w:rPr>
        <w:t>∙</w:t>
      </w:r>
      <w:r w:rsidRPr="00E1316C">
        <w:rPr>
          <w:rFonts w:eastAsia="Times New Roman"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; 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>а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color w:val="000000"/>
          <w:spacing w:val="47"/>
          <w:lang w:eastAsia="ru-RU"/>
        </w:rPr>
        <w:t>–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 xml:space="preserve">х </w:t>
      </w:r>
      <w:r w:rsidRPr="00E1316C">
        <w:rPr>
          <w:rFonts w:eastAsia="Times New Roman"/>
          <w:iCs/>
          <w:color w:val="000000"/>
          <w:spacing w:val="-2"/>
          <w:lang w:eastAsia="ru-RU"/>
        </w:rPr>
        <w:t>=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 xml:space="preserve"> </w:t>
      </w:r>
      <w:proofErr w:type="gramStart"/>
      <w:r w:rsidRPr="00E1316C">
        <w:rPr>
          <w:rFonts w:eastAsia="Times New Roman"/>
          <w:i/>
          <w:iCs/>
          <w:color w:val="000000"/>
          <w:spacing w:val="-2"/>
          <w:lang w:eastAsia="ru-RU"/>
        </w:rPr>
        <w:t>с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Cs/>
          <w:color w:val="000000"/>
          <w:lang w:eastAsia="ru-RU"/>
        </w:rPr>
        <w:t>:</w:t>
      </w:r>
      <w:proofErr w:type="gramEnd"/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spacing w:val="-2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>; х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Cs/>
          <w:color w:val="000000"/>
          <w:lang w:eastAsia="ru-RU"/>
        </w:rPr>
        <w:t>: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>а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Cs/>
          <w:color w:val="000000"/>
          <w:spacing w:val="-2"/>
          <w:lang w:eastAsia="ru-RU"/>
        </w:rPr>
        <w:t>=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spacing w:val="52"/>
          <w:lang w:eastAsia="ru-RU"/>
        </w:rPr>
        <w:t>с±</w:t>
      </w:r>
      <w:r w:rsidRPr="00E1316C">
        <w:rPr>
          <w:rFonts w:eastAsia="Times New Roman"/>
          <w:i/>
          <w:iCs/>
          <w:color w:val="000000"/>
          <w:spacing w:val="52"/>
          <w:lang w:val="en-US" w:eastAsia="ru-RU"/>
        </w:rPr>
        <w:t>b</w:t>
      </w:r>
      <w:r w:rsidRPr="00E1316C">
        <w:rPr>
          <w:rFonts w:eastAsia="Times New Roman"/>
          <w:color w:val="000000"/>
          <w:lang w:eastAsia="ru-RU"/>
        </w:rPr>
        <w:t>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заданные уравнения при решении текстовых задач;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вычислять объём параллелепипеда (куба);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вычислять площадь и периметр составленных из прямоугольников фигур;</w:t>
      </w:r>
    </w:p>
    <w:p w:rsidR="00446CBC" w:rsidRPr="00E1316C" w:rsidRDefault="00446CBC" w:rsidP="00446CB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строить окружность по заданному радиусу;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выделять из множества геометрических фигур плоские и объёмные фигуры;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узнавать и называть объёмные фигуры: параллелепипед, шар, конус, пирамиду, цилиндр;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выделять из множества параллелепипедов куб;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устанавливать принадлежность или непринадлежность множеству данных элементов;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различать истинные и ложные высказывания с кванторами общности и существования;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 информацию, заданную с помощью столбчатых, линейных диаграмм, таблиц, графов;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строить несложные линейные и столбчатые диаграммы по заданной в таблице информации;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решать удобным для себя способом (в том числе и с помощью таблиц и графов) комбинаторные задачи: на перестановку из трёх </w:t>
      </w:r>
      <w:r w:rsidRPr="00974F62">
        <w:rPr>
          <w:rFonts w:eastAsia="Times New Roman"/>
          <w:color w:val="000000"/>
          <w:lang w:eastAsia="ru-RU"/>
        </w:rPr>
        <w:lastRenderedPageBreak/>
        <w:t>элементов, правило произведения, установление числа пар на множестве из 3–5 элементов;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выписывать множество всевозможных результатов (исходов) простейших случайных экспериментов;</w:t>
      </w:r>
    </w:p>
    <w:p w:rsidR="00446CBC" w:rsidRPr="00E1316C" w:rsidRDefault="00446CBC" w:rsidP="00446CBC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составлять алгоритмы решения простейших задач на переливания;</w:t>
      </w:r>
    </w:p>
    <w:p w:rsidR="00446CBC" w:rsidRPr="00974F62" w:rsidRDefault="00446CBC" w:rsidP="00446CBC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B37147" w:rsidRPr="00BC64FE" w:rsidRDefault="00446CBC" w:rsidP="00BC64FE">
      <w:pPr>
        <w:widowControl w:val="0"/>
        <w:numPr>
          <w:ilvl w:val="0"/>
          <w:numId w:val="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bCs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устанавливать</w:t>
      </w:r>
      <w:proofErr w:type="gramEnd"/>
      <w:r w:rsidRPr="00974F62">
        <w:rPr>
          <w:rFonts w:eastAsia="Times New Roman"/>
          <w:color w:val="000000"/>
          <w:lang w:eastAsia="ru-RU"/>
        </w:rPr>
        <w:t>, является ли данная кривая уникурсальной, и обводить её.</w:t>
      </w:r>
    </w:p>
    <w:p w:rsidR="00446CBC" w:rsidRPr="00E1316C" w:rsidRDefault="00446CBC" w:rsidP="00446CBC">
      <w:pPr>
        <w:rPr>
          <w:b/>
        </w:rPr>
      </w:pPr>
    </w:p>
    <w:p w:rsidR="00446CBC" w:rsidRPr="00E1316C" w:rsidRDefault="00446CBC" w:rsidP="00446CBC">
      <w:pPr>
        <w:spacing w:after="200"/>
        <w:rPr>
          <w:rFonts w:eastAsia="Times New Roman"/>
          <w:b/>
          <w:sz w:val="36"/>
          <w:szCs w:val="36"/>
          <w:lang w:eastAsia="en-US"/>
        </w:rPr>
      </w:pPr>
      <w:r w:rsidRPr="00E1316C">
        <w:rPr>
          <w:rFonts w:eastAsia="Times New Roman"/>
          <w:b/>
          <w:sz w:val="36"/>
          <w:szCs w:val="36"/>
          <w:lang w:eastAsia="en-US"/>
        </w:rPr>
        <w:t xml:space="preserve"> Тематическое распределение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560"/>
      </w:tblGrid>
      <w:tr w:rsidR="00446CBC" w:rsidRPr="00E1316C" w:rsidTr="00B37147">
        <w:tc>
          <w:tcPr>
            <w:tcW w:w="1242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proofErr w:type="gramStart"/>
            <w:r w:rsidRPr="00E1316C">
              <w:rPr>
                <w:rFonts w:eastAsia="Calibri"/>
                <w:lang w:eastAsia="en-US"/>
              </w:rPr>
              <w:t>№  п</w:t>
            </w:r>
            <w:proofErr w:type="gramEnd"/>
            <w:r w:rsidRPr="00E1316C">
              <w:rPr>
                <w:rFonts w:eastAsia="Calibri"/>
                <w:lang w:eastAsia="en-US"/>
              </w:rPr>
              <w:t>\п</w:t>
            </w:r>
          </w:p>
        </w:tc>
        <w:tc>
          <w:tcPr>
            <w:tcW w:w="4536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b/>
                <w:lang w:eastAsia="en-US"/>
              </w:rPr>
            </w:pPr>
            <w:r w:rsidRPr="00E1316C">
              <w:rPr>
                <w:rFonts w:eastAsia="Calibri"/>
                <w:b/>
                <w:lang w:eastAsia="en-US"/>
              </w:rPr>
              <w:t xml:space="preserve">            Тема раздела</w:t>
            </w:r>
          </w:p>
        </w:tc>
        <w:tc>
          <w:tcPr>
            <w:tcW w:w="1560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b/>
                <w:lang w:eastAsia="en-US"/>
              </w:rPr>
            </w:pPr>
            <w:r w:rsidRPr="00E1316C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446CBC" w:rsidRPr="00E1316C" w:rsidTr="00B37147">
        <w:tc>
          <w:tcPr>
            <w:tcW w:w="7338" w:type="dxa"/>
            <w:gridSpan w:val="3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b/>
                <w:lang w:eastAsia="en-US"/>
              </w:rPr>
            </w:pPr>
            <w:r w:rsidRPr="00E1316C">
              <w:rPr>
                <w:rFonts w:eastAsia="Calibri"/>
                <w:b/>
                <w:lang w:eastAsia="en-US"/>
              </w:rPr>
              <w:t>3 класс</w:t>
            </w:r>
          </w:p>
        </w:tc>
      </w:tr>
      <w:tr w:rsidR="00446CBC" w:rsidRPr="00E1316C" w:rsidTr="00B37147">
        <w:tc>
          <w:tcPr>
            <w:tcW w:w="1242" w:type="dxa"/>
          </w:tcPr>
          <w:p w:rsidR="00446CBC" w:rsidRPr="00E1316C" w:rsidRDefault="00B37147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46CBC" w:rsidRPr="00E1316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536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Числа от 1 до 100. Сложение и вычитание </w:t>
            </w:r>
          </w:p>
        </w:tc>
        <w:tc>
          <w:tcPr>
            <w:tcW w:w="1560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446CBC" w:rsidRPr="00E1316C" w:rsidTr="00B37147">
        <w:tc>
          <w:tcPr>
            <w:tcW w:w="1242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536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b/>
                <w:lang w:eastAsia="en-US"/>
              </w:rPr>
              <w:t xml:space="preserve">Табличное умножение и деление </w:t>
            </w:r>
          </w:p>
        </w:tc>
        <w:tc>
          <w:tcPr>
            <w:tcW w:w="1560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</w:tr>
      <w:tr w:rsidR="00446CBC" w:rsidRPr="00E1316C" w:rsidTr="00B37147">
        <w:tc>
          <w:tcPr>
            <w:tcW w:w="1242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536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proofErr w:type="spellStart"/>
            <w:r w:rsidRPr="00E1316C">
              <w:rPr>
                <w:rFonts w:eastAsia="Calibri"/>
                <w:b/>
                <w:lang w:eastAsia="en-US"/>
              </w:rPr>
              <w:t>Внетабличное</w:t>
            </w:r>
            <w:proofErr w:type="spellEnd"/>
            <w:r w:rsidRPr="00E1316C">
              <w:rPr>
                <w:rFonts w:eastAsia="Calibri"/>
                <w:b/>
                <w:lang w:eastAsia="en-US"/>
              </w:rPr>
              <w:t xml:space="preserve"> умножение и деление </w:t>
            </w:r>
          </w:p>
        </w:tc>
        <w:tc>
          <w:tcPr>
            <w:tcW w:w="1560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</w:tr>
      <w:tr w:rsidR="00446CBC" w:rsidRPr="00E1316C" w:rsidTr="00B37147">
        <w:tc>
          <w:tcPr>
            <w:tcW w:w="1242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536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b/>
                <w:lang w:eastAsia="en-US"/>
              </w:rPr>
              <w:t xml:space="preserve">Числа от 1 до 1000. Нумерация </w:t>
            </w:r>
          </w:p>
        </w:tc>
        <w:tc>
          <w:tcPr>
            <w:tcW w:w="1560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446CBC" w:rsidRPr="00E1316C" w:rsidTr="00B37147">
        <w:tc>
          <w:tcPr>
            <w:tcW w:w="1242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536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b/>
                <w:lang w:eastAsia="en-US"/>
              </w:rPr>
              <w:t xml:space="preserve">Числа от 1 до 1000. Сложение и вычитание </w:t>
            </w:r>
          </w:p>
        </w:tc>
        <w:tc>
          <w:tcPr>
            <w:tcW w:w="1560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446CBC" w:rsidRPr="00E1316C" w:rsidTr="00B37147">
        <w:tc>
          <w:tcPr>
            <w:tcW w:w="1242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6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b/>
                <w:lang w:eastAsia="en-US"/>
              </w:rPr>
              <w:t xml:space="preserve">Числа от 1 до 1000. Умножение и деление </w:t>
            </w:r>
          </w:p>
        </w:tc>
        <w:tc>
          <w:tcPr>
            <w:tcW w:w="1560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46CBC" w:rsidRPr="00E1316C" w:rsidTr="00B37147">
        <w:tc>
          <w:tcPr>
            <w:tcW w:w="1242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 w:rsidRPr="00E1316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536" w:type="dxa"/>
          </w:tcPr>
          <w:p w:rsidR="00446CBC" w:rsidRPr="005D74CB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b/>
                <w:lang w:eastAsia="en-US"/>
              </w:rPr>
            </w:pPr>
            <w:r w:rsidRPr="005D74CB">
              <w:rPr>
                <w:rFonts w:eastAsia="Calibri"/>
                <w:b/>
                <w:lang w:eastAsia="en-US"/>
              </w:rPr>
              <w:t xml:space="preserve">Приёмы письменных вычислений </w:t>
            </w:r>
          </w:p>
        </w:tc>
        <w:tc>
          <w:tcPr>
            <w:tcW w:w="1560" w:type="dxa"/>
          </w:tcPr>
          <w:p w:rsidR="00446CBC" w:rsidRPr="00E1316C" w:rsidRDefault="00446CBC" w:rsidP="00B37147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</w:tbl>
    <w:p w:rsidR="00444A37" w:rsidRDefault="00444A37" w:rsidP="00BC64FE">
      <w:pPr>
        <w:contextualSpacing/>
        <w:rPr>
          <w:rFonts w:eastAsia="Times New Roman"/>
          <w:b/>
          <w:color w:val="002060"/>
          <w:lang w:eastAsia="ru-RU"/>
        </w:rPr>
      </w:pPr>
    </w:p>
    <w:p w:rsidR="00444A37" w:rsidRDefault="009B6D7E" w:rsidP="009B6D7E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t xml:space="preserve">                  </w:t>
      </w:r>
      <w:r>
        <w:rPr>
          <w:rFonts w:eastAsia="Times New Roman" w:cstheme="minorBidi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9B6D7E" w:rsidRPr="009B6D7E" w:rsidRDefault="009B6D7E" w:rsidP="009B6D7E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44A37" w:rsidRDefault="00444A37" w:rsidP="00444A37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b/>
          <w:sz w:val="32"/>
          <w:szCs w:val="32"/>
          <w:lang w:eastAsia="ru-RU"/>
        </w:rPr>
        <w:t xml:space="preserve">         </w:t>
      </w:r>
      <w:proofErr w:type="gramStart"/>
      <w:r w:rsidRPr="00AB73DC">
        <w:rPr>
          <w:rFonts w:eastAsia="Times New Roman"/>
          <w:lang w:eastAsia="ru-RU"/>
        </w:rPr>
        <w:t xml:space="preserve">Рассмотрено:   </w:t>
      </w:r>
      <w:proofErr w:type="gramEnd"/>
      <w:r w:rsidRPr="00AB73DC">
        <w:rPr>
          <w:rFonts w:eastAsia="Times New Roman"/>
          <w:lang w:eastAsia="ru-RU"/>
        </w:rPr>
        <w:t xml:space="preserve">                                            Согласовано:                                                                                Утверждаю:       </w:t>
      </w:r>
    </w:p>
    <w:p w:rsidR="00444A37" w:rsidRPr="00AB73DC" w:rsidRDefault="00BC64FE" w:rsidP="00444A37">
      <w:pPr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Рук </w:t>
      </w:r>
      <w:proofErr w:type="gramStart"/>
      <w:r>
        <w:rPr>
          <w:rFonts w:eastAsia="Times New Roman"/>
          <w:lang w:eastAsia="ru-RU"/>
        </w:rPr>
        <w:t>ШМО</w:t>
      </w:r>
      <w:r w:rsidR="00444A37" w:rsidRPr="00AB73DC">
        <w:rPr>
          <w:rFonts w:eastAsia="Times New Roman"/>
          <w:lang w:eastAsia="ru-RU"/>
        </w:rPr>
        <w:t xml:space="preserve">:   </w:t>
      </w:r>
      <w:proofErr w:type="gramEnd"/>
      <w:r w:rsidR="00444A37" w:rsidRPr="00AB73DC">
        <w:rPr>
          <w:rFonts w:eastAsia="Times New Roman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444A37" w:rsidRPr="00AB73DC" w:rsidRDefault="00444A37" w:rsidP="00444A37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>_____________                                                   _______________________                                         _________________________</w:t>
      </w:r>
    </w:p>
    <w:p w:rsidR="00444A37" w:rsidRPr="00AB73DC" w:rsidRDefault="00444A37" w:rsidP="00444A37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Протокол №_____ </w:t>
      </w:r>
    </w:p>
    <w:p w:rsidR="00444A37" w:rsidRPr="00AB73DC" w:rsidRDefault="00444A37" w:rsidP="00444A37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444A37" w:rsidRPr="00AB73DC" w:rsidRDefault="00444A37" w:rsidP="00444A37">
      <w:pPr>
        <w:tabs>
          <w:tab w:val="left" w:pos="10950"/>
        </w:tabs>
        <w:spacing w:after="200" w:line="276" w:lineRule="auto"/>
        <w:rPr>
          <w:rFonts w:eastAsia="Times New Roman"/>
          <w:b/>
          <w:lang w:eastAsia="ru-RU"/>
        </w:rPr>
      </w:pPr>
      <w:r w:rsidRPr="00AB73DC">
        <w:rPr>
          <w:rFonts w:eastAsia="Times New Roman"/>
          <w:lang w:eastAsia="ru-RU"/>
        </w:rPr>
        <w:t xml:space="preserve">                                                                              </w:t>
      </w:r>
    </w:p>
    <w:p w:rsidR="00444A37" w:rsidRPr="00AB73DC" w:rsidRDefault="00444A37" w:rsidP="00444A37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444A37" w:rsidRPr="00AB73DC" w:rsidRDefault="00444A37" w:rsidP="00444A37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/>
          <w:b/>
          <w:sz w:val="28"/>
          <w:szCs w:val="28"/>
          <w:lang w:eastAsia="ru-RU"/>
        </w:rPr>
        <w:t xml:space="preserve">  математике 3 </w:t>
      </w:r>
      <w:r w:rsidRPr="00AB73DC">
        <w:rPr>
          <w:rFonts w:eastAsia="Times New Roman"/>
          <w:b/>
          <w:sz w:val="28"/>
          <w:szCs w:val="28"/>
          <w:lang w:eastAsia="ru-RU"/>
        </w:rPr>
        <w:t>класс.</w:t>
      </w:r>
    </w:p>
    <w:p w:rsidR="00444A37" w:rsidRDefault="00444A37" w:rsidP="00444A37">
      <w:pPr>
        <w:spacing w:after="200"/>
      </w:pPr>
      <w:r w:rsidRPr="00AB73DC">
        <w:rPr>
          <w:rFonts w:eastAsia="Times New Roman"/>
          <w:b/>
          <w:lang w:eastAsia="ru-RU"/>
        </w:rPr>
        <w:t>Авторы:</w:t>
      </w:r>
      <w:r>
        <w:rPr>
          <w:rFonts w:eastAsia="Times New Roman"/>
          <w:color w:val="000000"/>
          <w:lang w:eastAsia="ru-RU"/>
        </w:rPr>
        <w:t xml:space="preserve"> </w:t>
      </w:r>
      <w:r>
        <w:t xml:space="preserve">Моро М.И., Волкова С.И., Степанова С.В. Математика: Учебник: 3 </w:t>
      </w:r>
      <w:proofErr w:type="spellStart"/>
      <w:r>
        <w:t>класс.Часть</w:t>
      </w:r>
      <w:proofErr w:type="spellEnd"/>
      <w:r>
        <w:t xml:space="preserve"> 1,2. </w:t>
      </w:r>
    </w:p>
    <w:p w:rsidR="00444A37" w:rsidRPr="00AB73DC" w:rsidRDefault="00444A37" w:rsidP="00444A37">
      <w:pPr>
        <w:spacing w:after="200"/>
        <w:rPr>
          <w:rFonts w:eastAsia="Times New Roman"/>
          <w:color w:val="000000"/>
          <w:sz w:val="22"/>
          <w:szCs w:val="22"/>
          <w:lang w:eastAsia="ru-RU"/>
        </w:rPr>
      </w:pPr>
    </w:p>
    <w:p w:rsidR="00444A37" w:rsidRPr="00AB73DC" w:rsidRDefault="00444A37" w:rsidP="00444A37">
      <w:pPr>
        <w:spacing w:after="200" w:line="276" w:lineRule="auto"/>
        <w:contextualSpacing/>
        <w:rPr>
          <w:rFonts w:eastAsia="Times New Roman"/>
          <w:sz w:val="28"/>
          <w:szCs w:val="28"/>
          <w:lang w:eastAsia="ru-RU"/>
        </w:rPr>
      </w:pPr>
    </w:p>
    <w:p w:rsidR="00444A37" w:rsidRPr="00AB73DC" w:rsidRDefault="00444A37" w:rsidP="00444A37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>Количество часов: 4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час</w:t>
      </w:r>
      <w:r>
        <w:rPr>
          <w:rFonts w:eastAsia="Times New Roman"/>
          <w:b/>
          <w:sz w:val="28"/>
          <w:szCs w:val="28"/>
          <w:lang w:eastAsia="ru-RU"/>
        </w:rPr>
        <w:t>а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в неделю.</w:t>
      </w:r>
    </w:p>
    <w:p w:rsidR="00444A37" w:rsidRPr="00AB73DC" w:rsidRDefault="00444A37" w:rsidP="00444A37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eastAsia="Times New Roman"/>
          <w:b/>
          <w:sz w:val="28"/>
          <w:szCs w:val="28"/>
          <w:lang w:eastAsia="ru-RU"/>
        </w:rPr>
        <w:t>136 часов</w:t>
      </w:r>
      <w:r w:rsidRPr="00AB73DC">
        <w:rPr>
          <w:rFonts w:eastAsia="Times New Roman"/>
          <w:b/>
          <w:sz w:val="28"/>
          <w:szCs w:val="28"/>
          <w:lang w:eastAsia="ru-RU"/>
        </w:rPr>
        <w:t>.</w:t>
      </w:r>
    </w:p>
    <w:p w:rsidR="00444A37" w:rsidRPr="00AB73DC" w:rsidRDefault="00444A37" w:rsidP="00444A37">
      <w:pPr>
        <w:tabs>
          <w:tab w:val="left" w:pos="7815"/>
        </w:tabs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Учитель </w:t>
      </w:r>
      <w:r>
        <w:rPr>
          <w:rFonts w:eastAsia="Times New Roman"/>
          <w:b/>
          <w:sz w:val="28"/>
          <w:szCs w:val="28"/>
          <w:lang w:eastAsia="ru-RU"/>
        </w:rPr>
        <w:t xml:space="preserve"> начального класса</w:t>
      </w:r>
      <w:r w:rsidRPr="00AB73DC">
        <w:rPr>
          <w:rFonts w:eastAsia="Times New Roman"/>
          <w:b/>
          <w:sz w:val="28"/>
          <w:szCs w:val="28"/>
          <w:lang w:eastAsia="ru-RU"/>
        </w:rPr>
        <w:t>__________________/________________/</w:t>
      </w:r>
    </w:p>
    <w:p w:rsidR="00B37147" w:rsidRPr="009B6D7E" w:rsidRDefault="00444A37" w:rsidP="009B6D7E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>2017-2018 учебный год.</w:t>
      </w:r>
    </w:p>
    <w:p w:rsidR="00BC64FE" w:rsidRPr="00BC64FE" w:rsidRDefault="00BC64FE" w:rsidP="00BC64FE">
      <w:pPr>
        <w:contextualSpacing/>
        <w:jc w:val="center"/>
        <w:rPr>
          <w:rFonts w:eastAsia="Times New Roman"/>
          <w:b/>
          <w:color w:val="002060"/>
          <w:lang w:eastAsia="ru-RU"/>
        </w:rPr>
      </w:pPr>
    </w:p>
    <w:tbl>
      <w:tblPr>
        <w:tblW w:w="144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75"/>
        <w:gridCol w:w="3439"/>
        <w:gridCol w:w="190"/>
        <w:gridCol w:w="2642"/>
        <w:gridCol w:w="852"/>
        <w:gridCol w:w="1699"/>
        <w:gridCol w:w="1985"/>
        <w:gridCol w:w="236"/>
        <w:gridCol w:w="2599"/>
        <w:gridCol w:w="7"/>
        <w:gridCol w:w="167"/>
      </w:tblGrid>
      <w:tr w:rsidR="00B37147" w:rsidRPr="00B37147" w:rsidTr="00B37147">
        <w:trPr>
          <w:gridAfter w:val="2"/>
          <w:wAfter w:w="173" w:type="dxa"/>
          <w:trHeight w:val="276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color w:val="002060"/>
                <w:lang w:eastAsia="ar-SA"/>
              </w:rPr>
            </w:pPr>
            <w:r w:rsidRPr="00B37147">
              <w:rPr>
                <w:rFonts w:eastAsia="Times New Roman"/>
                <w:b/>
                <w:color w:val="002060"/>
                <w:lang w:eastAsia="ar-SA"/>
              </w:rPr>
              <w:t>№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jc w:val="center"/>
              <w:rPr>
                <w:rFonts w:eastAsia="Times New Roman"/>
                <w:b/>
                <w:color w:val="002060"/>
                <w:lang w:eastAsia="ar-SA"/>
              </w:rPr>
            </w:pPr>
            <w:proofErr w:type="gramStart"/>
            <w:r w:rsidRPr="00B37147">
              <w:rPr>
                <w:rFonts w:eastAsia="Times New Roman"/>
                <w:b/>
                <w:color w:val="002060"/>
                <w:lang w:eastAsia="ar-SA"/>
              </w:rPr>
              <w:t>п</w:t>
            </w:r>
            <w:proofErr w:type="gramEnd"/>
            <w:r w:rsidRPr="00B37147">
              <w:rPr>
                <w:rFonts w:eastAsia="Times New Roman"/>
                <w:b/>
                <w:color w:val="002060"/>
                <w:lang w:val="en-US" w:eastAsia="ar-SA"/>
              </w:rPr>
              <w:t>/</w:t>
            </w:r>
            <w:r w:rsidRPr="00B37147">
              <w:rPr>
                <w:rFonts w:eastAsia="Times New Roman"/>
                <w:b/>
                <w:color w:val="002060"/>
                <w:lang w:eastAsia="ar-SA"/>
              </w:rPr>
              <w:t>п</w:t>
            </w:r>
          </w:p>
        </w:tc>
        <w:tc>
          <w:tcPr>
            <w:tcW w:w="62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color w:val="002060"/>
                <w:lang w:eastAsia="ar-SA"/>
              </w:rPr>
            </w:pPr>
            <w:r w:rsidRPr="00B37147">
              <w:rPr>
                <w:rFonts w:eastAsia="Times New Roman"/>
                <w:b/>
                <w:color w:val="002060"/>
                <w:lang w:eastAsia="ar-SA"/>
              </w:rPr>
              <w:t>Тема урока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jc w:val="center"/>
              <w:rPr>
                <w:rFonts w:eastAsia="Times New Roman"/>
                <w:b/>
                <w:color w:val="002060"/>
                <w:lang w:eastAsia="ar-SA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jc w:val="center"/>
              <w:rPr>
                <w:rFonts w:eastAsia="Times New Roman"/>
                <w:b/>
                <w:color w:val="002060"/>
                <w:lang w:eastAsia="ar-SA"/>
              </w:rPr>
            </w:pPr>
            <w:r w:rsidRPr="00B37147">
              <w:rPr>
                <w:rFonts w:eastAsia="Times New Roman"/>
                <w:b/>
                <w:color w:val="002060"/>
                <w:lang w:eastAsia="ar-SA"/>
              </w:rPr>
              <w:t>Кол.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jc w:val="center"/>
              <w:rPr>
                <w:rFonts w:eastAsia="Times New Roman"/>
                <w:b/>
                <w:color w:val="002060"/>
                <w:lang w:eastAsia="ar-SA"/>
              </w:rPr>
            </w:pPr>
            <w:r w:rsidRPr="00B37147">
              <w:rPr>
                <w:rFonts w:eastAsia="Times New Roman"/>
                <w:b/>
                <w:color w:val="002060"/>
                <w:lang w:eastAsia="ar-SA"/>
              </w:rPr>
              <w:t>часов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jc w:val="center"/>
              <w:rPr>
                <w:rFonts w:eastAsia="Times New Roman"/>
                <w:b/>
                <w:color w:val="00206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jc w:val="center"/>
              <w:rPr>
                <w:rFonts w:eastAsia="Times New Roman"/>
                <w:b/>
                <w:color w:val="002060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</w:trPr>
        <w:tc>
          <w:tcPr>
            <w:tcW w:w="676" w:type="dxa"/>
            <w:vMerge/>
            <w:tcBorders>
              <w:lef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271" w:type="dxa"/>
            <w:gridSpan w:val="3"/>
            <w:vMerge/>
            <w:tcBorders>
              <w:lef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368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  <w:r w:rsidRPr="00B37147">
              <w:rPr>
                <w:rFonts w:eastAsia="Times New Roman"/>
                <w:b/>
                <w:lang w:eastAsia="ar-SA"/>
              </w:rPr>
              <w:t>Дата проведения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  <w:r w:rsidRPr="00B37147">
              <w:rPr>
                <w:rFonts w:eastAsia="Times New Roman"/>
                <w:b/>
                <w:lang w:eastAsia="ar-SA"/>
              </w:rPr>
              <w:t>Примечание</w:t>
            </w:r>
          </w:p>
        </w:tc>
      </w:tr>
      <w:tr w:rsidR="00B37147" w:rsidRPr="00B37147" w:rsidTr="00B37147">
        <w:trPr>
          <w:gridAfter w:val="2"/>
          <w:wAfter w:w="173" w:type="dxa"/>
          <w:trHeight w:val="263"/>
        </w:trPr>
        <w:tc>
          <w:tcPr>
            <w:tcW w:w="6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627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  <w:r w:rsidRPr="00B37147">
              <w:rPr>
                <w:rFonts w:eastAsia="Times New Roman"/>
                <w:b/>
                <w:lang w:eastAsia="ar-SA"/>
              </w:rPr>
              <w:t xml:space="preserve">По плану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  <w:r w:rsidRPr="00B37147">
              <w:rPr>
                <w:rFonts w:eastAsia="Times New Roman"/>
                <w:b/>
                <w:lang w:eastAsia="ar-SA"/>
              </w:rPr>
              <w:t>По факту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b/>
                <w:lang w:eastAsia="ar-SA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838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B37147">
              <w:rPr>
                <w:rFonts w:eastAsiaTheme="minorHAnsi"/>
                <w:b/>
                <w:lang w:val="en-US" w:eastAsia="en-US"/>
              </w:rPr>
              <w:t>I</w:t>
            </w:r>
            <w:r w:rsidRPr="00B37147">
              <w:rPr>
                <w:rFonts w:eastAsiaTheme="minorHAnsi"/>
                <w:b/>
                <w:lang w:eastAsia="en-US"/>
              </w:rPr>
              <w:t xml:space="preserve"> четверть (36 ч)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Theme="minorHAnsi"/>
                <w:b/>
                <w:color w:val="C00000"/>
                <w:lang w:eastAsia="en-US"/>
              </w:rPr>
              <w:t>Числа от 1 до 100. Сложение и вычитание (9 ч)</w:t>
            </w: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val="en-US" w:eastAsia="ar-SA"/>
              </w:rPr>
              <w:t>1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2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Выражения с переменной.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уравнений.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уравнений.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уравнений. Обозначение геометрических фигур буквами.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Странички для любознательных.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b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Контрольная работа №1 по теме «Повторение: сложение и вычитание».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b/>
                <w:color w:val="C00000"/>
                <w:lang w:eastAsia="en-US"/>
              </w:rPr>
              <w:t>Числа от 1 до 100. Табличное умножение и деление (53 ч)</w:t>
            </w: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val="en-US" w:eastAsia="ar-SA"/>
              </w:rPr>
              <w:t>1</w:t>
            </w:r>
            <w:r w:rsidRPr="00B37147">
              <w:rPr>
                <w:rFonts w:eastAsia="Times New Roman"/>
                <w:lang w:eastAsia="ar-SA"/>
              </w:rPr>
              <w:t>0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Связь умножения и сложения.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val="en-US" w:eastAsia="ar-SA"/>
              </w:rPr>
              <w:t>1</w:t>
            </w:r>
            <w:r w:rsidRPr="00B37147">
              <w:rPr>
                <w:rFonts w:eastAsia="Times New Roman"/>
                <w:lang w:eastAsia="ar-SA"/>
              </w:rPr>
              <w:t>1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Связь между компонентами и результатом умножения. Чётные и нечётные числа.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12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Таблица умножения и деления с числом 3.</w:t>
            </w:r>
            <w:r w:rsidRPr="00B37147">
              <w:rPr>
                <w:rFonts w:eastAsia="Times New Roman"/>
                <w:color w:val="C00000"/>
                <w:lang w:eastAsia="ru-RU"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13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задач с величинами «цена», «количество», «стоимость».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14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задач с понятиями «масса» и «количество».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val="en-US" w:eastAsia="ar-SA"/>
              </w:rPr>
              <w:t>1</w:t>
            </w:r>
            <w:r w:rsidRPr="00B37147">
              <w:rPr>
                <w:rFonts w:eastAsia="Times New Roman"/>
                <w:lang w:eastAsia="ar-SA"/>
              </w:rPr>
              <w:t>5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Порядок выполнения действий.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16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Порядок выполнения действий.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17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Порядок выполнения действий.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18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Странички для любознательных. Что узнали. Чему научились.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19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b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Контрольная работа №2 по теме «Умножение и деление на 2 и 3».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val="en-US" w:eastAsia="ar-SA"/>
              </w:rPr>
              <w:t>2</w:t>
            </w:r>
            <w:r w:rsidRPr="00B37147">
              <w:rPr>
                <w:rFonts w:eastAsia="Times New Roman"/>
                <w:lang w:eastAsia="ar-SA"/>
              </w:rPr>
              <w:t>0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val="en-US" w:eastAsia="ar-SA"/>
              </w:rPr>
              <w:t>2</w:t>
            </w:r>
            <w:r w:rsidRPr="00B37147">
              <w:rPr>
                <w:rFonts w:eastAsia="Times New Roman"/>
                <w:lang w:eastAsia="ar-SA"/>
              </w:rPr>
              <w:t>1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val="en-US" w:eastAsia="ar-SA"/>
              </w:rPr>
              <w:t>2</w:t>
            </w:r>
            <w:r w:rsidRPr="00B37147">
              <w:rPr>
                <w:rFonts w:eastAsia="Times New Roman"/>
                <w:lang w:eastAsia="ar-SA"/>
              </w:rPr>
              <w:t>2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Задачи на увеличение числа в несколько раз.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val="en-US" w:eastAsia="ar-SA"/>
              </w:rPr>
              <w:t>2</w:t>
            </w:r>
            <w:r w:rsidRPr="00B37147">
              <w:rPr>
                <w:rFonts w:eastAsia="Times New Roman"/>
                <w:lang w:eastAsia="ar-SA"/>
              </w:rPr>
              <w:t>3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Задачи на увеличение числа в несколько раз.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24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Задачи на уменьшение числа в несколько раз.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25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 xml:space="preserve">Решение задач. 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26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Таблица умножения и деления с числом 5.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27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Задачи на кратное сравнение.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28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Задачи на кратное сравнение.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29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30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Таблица умножения и деления с числом 6.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31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32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33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b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 xml:space="preserve">Итоговая контрольная работа №3 за </w:t>
            </w:r>
            <w:r w:rsidRPr="00B37147">
              <w:rPr>
                <w:rFonts w:eastAsiaTheme="minorHAnsi"/>
                <w:color w:val="C00000"/>
                <w:lang w:val="en-US" w:eastAsia="en-US"/>
              </w:rPr>
              <w:t>I</w:t>
            </w:r>
            <w:r w:rsidRPr="00B37147">
              <w:rPr>
                <w:rFonts w:eastAsiaTheme="minorHAnsi"/>
                <w:color w:val="C00000"/>
                <w:lang w:eastAsia="en-US"/>
              </w:rPr>
              <w:t xml:space="preserve"> четверть.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1"/>
          <w:wAfter w:w="166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 xml:space="preserve">Таблица умножения и деления с числом 7. 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9"/>
          <w:wAfter w:w="10376" w:type="dxa"/>
          <w:trHeight w:val="144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uppressAutoHyphens/>
              <w:snapToGrid w:val="0"/>
              <w:contextualSpacing/>
              <w:rPr>
                <w:rFonts w:eastAsiaTheme="minorHAnsi"/>
                <w:b/>
                <w:lang w:eastAsia="en-US"/>
              </w:rPr>
            </w:pPr>
            <w:r w:rsidRPr="00B37147">
              <w:rPr>
                <w:rFonts w:eastAsiaTheme="minorHAnsi"/>
                <w:b/>
                <w:lang w:eastAsia="en-US"/>
              </w:rPr>
              <w:t xml:space="preserve">                                                                                                          </w:t>
            </w:r>
          </w:p>
          <w:p w:rsidR="00B37147" w:rsidRPr="00B37147" w:rsidRDefault="00B37147" w:rsidP="00B37147">
            <w:pPr>
              <w:suppressAutoHyphens/>
              <w:snapToGrid w:val="0"/>
              <w:contextualSpacing/>
              <w:rPr>
                <w:rFonts w:eastAsiaTheme="minorHAnsi"/>
                <w:b/>
                <w:lang w:val="en-US" w:eastAsia="en-US"/>
              </w:rPr>
            </w:pPr>
            <w:r w:rsidRPr="00B37147">
              <w:rPr>
                <w:rFonts w:eastAsiaTheme="minorHAnsi"/>
                <w:b/>
                <w:lang w:eastAsia="en-US"/>
              </w:rPr>
              <w:t xml:space="preserve">                                                                    </w:t>
            </w:r>
            <w:r w:rsidRPr="00B37147">
              <w:rPr>
                <w:rFonts w:eastAsiaTheme="minorHAnsi"/>
                <w:b/>
                <w:lang w:val="en-US" w:eastAsia="en-US"/>
              </w:rPr>
              <w:t xml:space="preserve">II </w:t>
            </w:r>
            <w:r w:rsidRPr="00B37147">
              <w:rPr>
                <w:rFonts w:eastAsiaTheme="minorHAnsi"/>
                <w:b/>
                <w:lang w:eastAsia="en-US"/>
              </w:rPr>
              <w:t>четверть (28 ч)</w:t>
            </w: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37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Странички для любознательных. Наши проекты.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72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38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Что узнали. Чему научились.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39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Площадь. Сравнение площадей фигур.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40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Площадь. Сравнение площадей фигур.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41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Квадратный сантиметр.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42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Площадь прямоугольника.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43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Таблица умножения и деления с числом 8.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Контрольная работа №4 по теме «Табличное умножение и деление».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 Закрепление изученного.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47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Таблица умножения и деления с числом 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48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Квадратный дециметр.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49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 xml:space="preserve">Таблица умножения. Закрепление. </w:t>
            </w:r>
            <w:r w:rsidRPr="00B37147">
              <w:rPr>
                <w:rFonts w:eastAsiaTheme="minorHAnsi"/>
                <w:color w:val="C00000"/>
                <w:lang w:eastAsia="ru-RU"/>
              </w:rPr>
              <w:t>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50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Квадратный метр.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51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52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Странички для любознательных.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53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Что узнали. Чему научились.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54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Умножение на 1.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Умножение на 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Умножение и деление с числами 1, 0. Деление нуля на число.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57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Итоговая контрольная работа за II четверть.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58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 Доли.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59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Окружность. Круг.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60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Диаметр круга.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61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62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Единицы времени. Решение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B37147">
              <w:rPr>
                <w:rFonts w:eastAsiaTheme="minorHAnsi"/>
                <w:b/>
                <w:color w:val="C00000"/>
                <w:lang w:eastAsia="en-US"/>
              </w:rPr>
              <w:t xml:space="preserve">Числа от 1 до 100. </w:t>
            </w:r>
            <w:proofErr w:type="spellStart"/>
            <w:r w:rsidRPr="00B37147">
              <w:rPr>
                <w:rFonts w:eastAsiaTheme="minorHAnsi"/>
                <w:b/>
                <w:color w:val="C00000"/>
                <w:lang w:eastAsia="en-US"/>
              </w:rPr>
              <w:t>Внетабличное</w:t>
            </w:r>
            <w:proofErr w:type="spellEnd"/>
            <w:r w:rsidRPr="00B37147">
              <w:rPr>
                <w:rFonts w:eastAsiaTheme="minorHAnsi"/>
                <w:b/>
                <w:color w:val="C00000"/>
                <w:lang w:eastAsia="en-US"/>
              </w:rPr>
              <w:t xml:space="preserve"> умножение и деление (28 ч)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color w:val="C00000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63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Умножение и деление круглых чисел.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Деление вида 80:20.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b/>
                <w:color w:val="C00000"/>
                <w:lang w:eastAsia="en-US"/>
              </w:rPr>
            </w:pPr>
            <w:r w:rsidRPr="00B37147">
              <w:rPr>
                <w:rFonts w:eastAsiaTheme="minorHAnsi"/>
                <w:b/>
                <w:lang w:eastAsia="en-US"/>
              </w:rPr>
              <w:t>3 четверть(40 часов)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Умножение суммы на число.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Умножение суммы на число.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67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Умножение двузначного числа на однозначное.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68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Умножение двузначного числа на однозначное.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69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70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Деление суммы на число.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71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Деление суммы на число.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72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Деление двузначного числа на однозначное.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73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Делимое. Делитель.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Проверка деления.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Случаи деления вида 87:29.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Проверка умножения.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77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уравнений.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78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уравнений.</w:t>
            </w:r>
            <w:r w:rsidRPr="00B37147">
              <w:rPr>
                <w:rFonts w:eastAsia="Times New Roman"/>
                <w:color w:val="C00000"/>
                <w:lang w:eastAsia="ru-RU"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79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shd w:val="clear" w:color="auto" w:fill="FFFFFF"/>
                <w:lang w:eastAsia="ru-RU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</w:t>
            </w:r>
            <w:r w:rsidRPr="00B37147">
              <w:rPr>
                <w:rFonts w:eastAsia="Times New Roman"/>
                <w:color w:val="C00000"/>
                <w:lang w:eastAsia="ru-RU"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80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highlight w:val="red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Контрольная работа №6 по теме «Решение уравнений».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81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b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 Деление с остатком.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82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Деление с остатком.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83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Деление с остатком.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Решение задач на деление с остатком.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Случаи деления, когда делитель больше делимого.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86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Проверка деления с остатком.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87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Что узнали. Чему научились.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88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Наши проекты.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89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Контрольная работа №7 по теме «Деление с остатком».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90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 Тысяча.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8"/>
          <w:wAfter w:w="10186" w:type="dxa"/>
          <w:trHeight w:val="144"/>
        </w:trPr>
        <w:tc>
          <w:tcPr>
            <w:tcW w:w="4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B37147">
              <w:rPr>
                <w:rFonts w:eastAsiaTheme="minorHAnsi"/>
                <w:b/>
                <w:color w:val="C00000"/>
                <w:lang w:eastAsia="en-US"/>
              </w:rPr>
              <w:t>Числа от 1 до 1000. Нумерация (12 ч)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91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Образование и названия трёхзначных чисел.</w:t>
            </w:r>
            <w:r w:rsidRPr="00B37147">
              <w:rPr>
                <w:rFonts w:eastAsia="Times New Roman"/>
                <w:color w:val="C00000"/>
                <w:lang w:eastAsia="ru-RU"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92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Запись трёхзначных чисел.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93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Письменная нумерация в пределах 1000.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Увеличение и уменьшение чисел в 10 раз, в 100 раз.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 xml:space="preserve">Итоговая контрольная работа №8 за </w:t>
            </w:r>
            <w:r w:rsidRPr="00B37147">
              <w:rPr>
                <w:rFonts w:eastAsiaTheme="minorHAnsi"/>
                <w:color w:val="C00000"/>
                <w:lang w:val="en-US" w:eastAsia="en-US"/>
              </w:rPr>
              <w:t>III</w:t>
            </w:r>
            <w:r w:rsidRPr="00B37147">
              <w:rPr>
                <w:rFonts w:eastAsiaTheme="minorHAnsi"/>
                <w:color w:val="C00000"/>
                <w:lang w:eastAsia="en-US"/>
              </w:rPr>
              <w:t xml:space="preserve"> четверть.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97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98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 xml:space="preserve">Письменная нумерация в пределах 1000. Приёмы устных вычислений.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99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Сравнение трёхзначных чисел.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2"/>
          <w:wAfter w:w="173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100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Письменная нумерация в пределах 1000.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1"/>
          <w:wAfter w:w="166" w:type="dxa"/>
          <w:trHeight w:val="579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101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Единицы массы. Грамм.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2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102</w:t>
            </w:r>
          </w:p>
        </w:tc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B37147">
              <w:rPr>
                <w:rFonts w:eastAsiaTheme="minorHAnsi"/>
                <w:b/>
                <w:color w:val="C00000"/>
                <w:lang w:eastAsia="en-US"/>
              </w:rPr>
              <w:t>Числа от 1 до 1000. Сложение и вычитание (15 ч)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color w:val="C00000"/>
                <w:lang w:eastAsia="ar-SA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103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устных вычислений.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устных вычислений вида 450+30, 620-200.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B37147">
        <w:trPr>
          <w:gridAfter w:val="9"/>
          <w:wAfter w:w="10376" w:type="dxa"/>
          <w:trHeight w:val="144"/>
        </w:trPr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b/>
                <w:color w:val="C00000"/>
                <w:lang w:eastAsia="en-US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b/>
                <w:lang w:eastAsia="en-US"/>
              </w:rPr>
            </w:pPr>
            <w:r w:rsidRPr="00B37147">
              <w:rPr>
                <w:rFonts w:eastAsiaTheme="minorHAnsi"/>
                <w:b/>
                <w:lang w:val="en-US" w:eastAsia="en-US"/>
              </w:rPr>
              <w:t>IV</w:t>
            </w:r>
            <w:r w:rsidRPr="00B37147">
              <w:rPr>
                <w:rFonts w:eastAsiaTheme="minorHAnsi"/>
                <w:b/>
                <w:lang w:eastAsia="en-US"/>
              </w:rPr>
              <w:t xml:space="preserve"> четверть (32 ч)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b/>
                <w:color w:val="C00000"/>
                <w:lang w:val="en-US"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устных вычислений вида 470+80, 560-90.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устных вычислений вида 260+310, 670-140.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107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shd w:val="clear" w:color="auto" w:fill="FFFFFF"/>
                <w:lang w:eastAsia="ru-RU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Контрольная работа №9 по теме «Нумерация в пределах 1000».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108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shd w:val="clear" w:color="auto" w:fill="FFFFFF"/>
                <w:lang w:eastAsia="ru-RU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109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письменных вычислений.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110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Алгоритм сложения трёхзначных чисел.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111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Алгоритм вычитания трёхзначных чисел.</w:t>
            </w:r>
            <w:r w:rsidRPr="00B37147">
              <w:rPr>
                <w:rFonts w:eastAsia="Times New Roman"/>
                <w:color w:val="C00000"/>
                <w:lang w:eastAsia="ru-RU"/>
              </w:rPr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112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Виды треугольников.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113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Что узнали. Чему научились.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Что узнали. Чему научились.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Контрольная работа №10 по теме «Сложение и вычитание».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117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shd w:val="clear" w:color="auto" w:fill="FFFFFF"/>
                <w:lang w:eastAsia="ru-RU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b/>
                <w:color w:val="C00000"/>
                <w:lang w:eastAsia="en-US"/>
              </w:rPr>
              <w:t>Числа от 1 до 1000. Умножение и деление (5 ч)</w:t>
            </w: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118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устных вычислений.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119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устных вычислений.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120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устных вычислений.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121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Виды треугольников.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122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 xml:space="preserve">Закрепление изученного.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Theme="minorHAnsi"/>
                <w:b/>
                <w:color w:val="C00000"/>
                <w:lang w:eastAsia="en-US"/>
              </w:rPr>
            </w:pPr>
            <w:r w:rsidRPr="00B37147">
              <w:rPr>
                <w:rFonts w:eastAsiaTheme="minorHAnsi"/>
                <w:b/>
                <w:color w:val="C00000"/>
                <w:lang w:eastAsia="en-US"/>
              </w:rPr>
              <w:t>Приёмы письменных вычислений (14 ч)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color w:val="C00000"/>
                <w:lang w:eastAsia="ar-SA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123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письменного умножения в пределах 1000.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lastRenderedPageBreak/>
              <w:t>126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Проверка деления.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127</w:t>
            </w:r>
          </w:p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Приёмы письменного деления в пределах 1000.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128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Алгоритм деления трёхзначного числа на однозначное.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129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 Знакомство с калькулятором.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130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 xml:space="preserve">Итоговая контрольная работа №11 за </w:t>
            </w:r>
            <w:r w:rsidRPr="00B37147">
              <w:rPr>
                <w:rFonts w:eastAsiaTheme="minorHAnsi"/>
                <w:color w:val="C00000"/>
                <w:lang w:val="en-US" w:eastAsia="en-US"/>
              </w:rPr>
              <w:t>IV</w:t>
            </w:r>
            <w:r w:rsidRPr="00B37147">
              <w:rPr>
                <w:rFonts w:eastAsiaTheme="minorHAnsi"/>
                <w:color w:val="C00000"/>
                <w:lang w:eastAsia="en-US"/>
              </w:rPr>
              <w:t xml:space="preserve"> четверть.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131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Анализ контрольной работы.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132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Закрепление изученного.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133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color w:val="C00000"/>
                <w:lang w:eastAsia="ar-SA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Контрольная работа №12 по теме «Приёмы письменных вычислений».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134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i/>
                <w:color w:val="C00000"/>
                <w:lang w:eastAsia="ar-SA"/>
              </w:rPr>
            </w:pPr>
            <w:r w:rsidRPr="00B37147">
              <w:rPr>
                <w:rFonts w:eastAsiaTheme="minorHAnsi"/>
                <w:i/>
                <w:color w:val="C00000"/>
                <w:lang w:eastAsia="en-US"/>
              </w:rPr>
              <w:t>Анализ контрольной работы. Самостоятельная работа.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135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i/>
                <w:color w:val="C00000"/>
                <w:lang w:eastAsia="en-US"/>
              </w:rPr>
            </w:pPr>
            <w:r w:rsidRPr="00B37147">
              <w:rPr>
                <w:rFonts w:eastAsiaTheme="minorHAnsi"/>
                <w:i/>
                <w:color w:val="C00000"/>
                <w:lang w:eastAsia="en-US"/>
              </w:rPr>
              <w:t>Обобщающий урок. Игра «По океану математики».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</w:tr>
      <w:tr w:rsidR="00B37147" w:rsidRPr="00B37147" w:rsidTr="00952CC8">
        <w:trPr>
          <w:gridAfter w:val="2"/>
          <w:wAfter w:w="174" w:type="dxa"/>
          <w:trHeight w:val="14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jc w:val="center"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136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Theme="minorHAnsi"/>
                <w:color w:val="C00000"/>
                <w:lang w:eastAsia="en-US"/>
              </w:rPr>
            </w:pPr>
            <w:r w:rsidRPr="00B37147">
              <w:rPr>
                <w:rFonts w:eastAsiaTheme="minorHAnsi"/>
                <w:color w:val="C00000"/>
                <w:lang w:eastAsia="en-US"/>
              </w:rPr>
              <w:t>Обобщающий урок (резервный)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lang w:eastAsia="ar-SA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147" w:rsidRPr="00B37147" w:rsidRDefault="00B37147" w:rsidP="00B37147">
            <w:pPr>
              <w:widowControl w:val="0"/>
              <w:suppressAutoHyphens/>
              <w:autoSpaceDE w:val="0"/>
              <w:snapToGrid w:val="0"/>
              <w:contextualSpacing/>
              <w:rPr>
                <w:rFonts w:eastAsia="Times New Roman"/>
                <w:lang w:eastAsia="ar-SA"/>
              </w:rPr>
            </w:pPr>
            <w:r w:rsidRPr="00B37147">
              <w:rPr>
                <w:rFonts w:eastAsia="Times New Roman"/>
                <w:lang w:eastAsia="ar-SA"/>
              </w:rPr>
              <w:t>1</w:t>
            </w:r>
          </w:p>
        </w:tc>
      </w:tr>
    </w:tbl>
    <w:p w:rsidR="00B37147" w:rsidRPr="00B37147" w:rsidRDefault="00B37147" w:rsidP="00B37147">
      <w:pPr>
        <w:contextualSpacing/>
        <w:jc w:val="center"/>
        <w:rPr>
          <w:rFonts w:eastAsiaTheme="minorHAnsi"/>
          <w:lang w:eastAsia="en-US"/>
        </w:rPr>
      </w:pPr>
    </w:p>
    <w:p w:rsidR="00B37147" w:rsidRPr="00B37147" w:rsidRDefault="00B37147" w:rsidP="00B371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37147" w:rsidRPr="00B37147" w:rsidRDefault="00B37147" w:rsidP="00B3714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6CBC" w:rsidRPr="00E1316C" w:rsidRDefault="00446CBC" w:rsidP="00446CBC">
      <w:pPr>
        <w:tabs>
          <w:tab w:val="left" w:pos="2118"/>
        </w:tabs>
        <w:spacing w:after="200"/>
        <w:rPr>
          <w:rFonts w:eastAsia="Calibri"/>
          <w:lang w:eastAsia="en-US"/>
        </w:rPr>
      </w:pPr>
    </w:p>
    <w:p w:rsidR="00CE5E0D" w:rsidRDefault="00CE5E0D"/>
    <w:sectPr w:rsidR="00CE5E0D" w:rsidSect="00446CBC">
      <w:pgSz w:w="16838" w:h="11906" w:orient="landscape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99"/>
      </v:shape>
    </w:pict>
  </w:numPicBullet>
  <w:abstractNum w:abstractNumId="0">
    <w:nsid w:val="25EA3DBD"/>
    <w:multiLevelType w:val="hybridMultilevel"/>
    <w:tmpl w:val="7AFC93D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2D3490"/>
    <w:multiLevelType w:val="hybridMultilevel"/>
    <w:tmpl w:val="8EB4125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AE4D2B"/>
    <w:multiLevelType w:val="hybridMultilevel"/>
    <w:tmpl w:val="7D0005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D3762"/>
    <w:multiLevelType w:val="hybridMultilevel"/>
    <w:tmpl w:val="BFA841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A1E82"/>
    <w:multiLevelType w:val="hybridMultilevel"/>
    <w:tmpl w:val="47AAA5C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1C0054C"/>
    <w:multiLevelType w:val="hybridMultilevel"/>
    <w:tmpl w:val="C780FBD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39B0DB2"/>
    <w:multiLevelType w:val="hybridMultilevel"/>
    <w:tmpl w:val="127A2D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C4ED1"/>
    <w:multiLevelType w:val="hybridMultilevel"/>
    <w:tmpl w:val="CD5CF6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F9645B"/>
    <w:multiLevelType w:val="hybridMultilevel"/>
    <w:tmpl w:val="7D70D4E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BC"/>
    <w:rsid w:val="00444A37"/>
    <w:rsid w:val="00446CBC"/>
    <w:rsid w:val="00780EF4"/>
    <w:rsid w:val="00952CC8"/>
    <w:rsid w:val="009B6D7E"/>
    <w:rsid w:val="00B37147"/>
    <w:rsid w:val="00BC64FE"/>
    <w:rsid w:val="00C03EB3"/>
    <w:rsid w:val="00CE5E0D"/>
    <w:rsid w:val="00D0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CB3117D-B94A-4C11-A327-3AAF4975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B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CB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3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D1D7-A57B-48F8-971E-145FAD31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7</cp:revision>
  <dcterms:created xsi:type="dcterms:W3CDTF">2017-08-07T07:34:00Z</dcterms:created>
  <dcterms:modified xsi:type="dcterms:W3CDTF">2017-09-01T18:42:00Z</dcterms:modified>
</cp:coreProperties>
</file>