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4874" w:rsidRPr="007B71E5" w:rsidRDefault="000E4874" w:rsidP="007B71E5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B71E5"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</w:t>
      </w:r>
      <w:r w:rsidR="007B71E5" w:rsidRPr="007B71E5"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ательное учреждение «</w:t>
      </w:r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</w:t>
      </w:r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»</w:t>
      </w:r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Ножай-</w:t>
      </w:r>
      <w:proofErr w:type="spellStart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0E4874" w:rsidRPr="00AB73DC" w:rsidRDefault="000E4874" w:rsidP="007B71E5">
      <w:pPr>
        <w:tabs>
          <w:tab w:val="left" w:pos="465"/>
        </w:tabs>
        <w:spacing w:after="200" w:line="276" w:lineRule="auto"/>
        <w:jc w:val="center"/>
        <w:rPr>
          <w:rFonts w:eastAsia="Times New Roman"/>
          <w:b/>
          <w:sz w:val="32"/>
          <w:szCs w:val="32"/>
          <w:lang w:eastAsia="ru-RU"/>
        </w:rPr>
      </w:pPr>
    </w:p>
    <w:p w:rsidR="000E4874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Pr="00AB73DC">
        <w:rPr>
          <w:rFonts w:eastAsia="Times New Roman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0E4874" w:rsidRPr="00AB73DC" w:rsidRDefault="007B4CAF" w:rsidP="000E4874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0E4874" w:rsidRPr="00AB73DC">
        <w:rPr>
          <w:rFonts w:eastAsia="Times New Roman"/>
          <w:lang w:eastAsia="ru-RU"/>
        </w:rPr>
        <w:t xml:space="preserve">:   </w:t>
      </w:r>
      <w:proofErr w:type="gramEnd"/>
      <w:r w:rsidR="000E4874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</w:t>
      </w:r>
      <w:r w:rsidR="007B4CAF">
        <w:rPr>
          <w:rFonts w:eastAsia="Times New Roman"/>
          <w:lang w:eastAsia="ru-RU"/>
        </w:rPr>
        <w:t>_________</w:t>
      </w:r>
      <w:r w:rsidRPr="00AB73DC">
        <w:rPr>
          <w:rFonts w:eastAsia="Times New Roman"/>
          <w:lang w:eastAsia="ru-RU"/>
        </w:rPr>
        <w:t xml:space="preserve">_                  </w:t>
      </w:r>
      <w:r w:rsidR="007B4CAF">
        <w:rPr>
          <w:rFonts w:eastAsia="Times New Roman"/>
          <w:lang w:eastAsia="ru-RU"/>
        </w:rPr>
        <w:t xml:space="preserve">          </w:t>
      </w:r>
      <w:r w:rsidRPr="00AB73DC">
        <w:rPr>
          <w:rFonts w:eastAsia="Times New Roman"/>
          <w:lang w:eastAsia="ru-RU"/>
        </w:rPr>
        <w:t xml:space="preserve"> _______________________                                         _________________________</w:t>
      </w:r>
    </w:p>
    <w:p w:rsidR="000E4874" w:rsidRPr="00D764D1" w:rsidRDefault="000E4874" w:rsidP="000E4874">
      <w:pPr>
        <w:spacing w:after="200" w:line="276" w:lineRule="auto"/>
        <w:rPr>
          <w:rFonts w:eastAsia="Times New Roman"/>
          <w:i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0E4874" w:rsidRPr="00AB73DC" w:rsidRDefault="000E4874" w:rsidP="000E4874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Рабочая программа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 xml:space="preserve"> русскому языку 3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класс.</w:t>
      </w:r>
    </w:p>
    <w:p w:rsidR="000E4874" w:rsidRPr="000266A6" w:rsidRDefault="000E4874" w:rsidP="000E4874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AB73DC">
        <w:rPr>
          <w:rFonts w:eastAsia="Times New Roman"/>
          <w:b/>
          <w:lang w:eastAsia="ru-RU"/>
        </w:rPr>
        <w:t>Авторы:</w:t>
      </w:r>
      <w:r w:rsidRPr="00AB73DC">
        <w:rPr>
          <w:rFonts w:eastAsia="Times New Roman"/>
          <w:sz w:val="28"/>
          <w:szCs w:val="28"/>
          <w:lang w:eastAsia="ru-RU"/>
        </w:rPr>
        <w:t xml:space="preserve"> </w:t>
      </w: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В.П., Горецкий В.Г. Русский язык. Учебник. 3 класс. Часть 1,2.</w:t>
      </w:r>
    </w:p>
    <w:p w:rsidR="000E4874" w:rsidRDefault="000E4874" w:rsidP="000E4874">
      <w:pPr>
        <w:spacing w:after="200"/>
      </w:pPr>
    </w:p>
    <w:p w:rsidR="000E4874" w:rsidRPr="000266A6" w:rsidRDefault="000E4874" w:rsidP="000E4874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170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0E4874" w:rsidRPr="00AB73DC" w:rsidRDefault="000E4874" w:rsidP="000E4874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>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0E4874" w:rsidRDefault="000E4874" w:rsidP="000E4874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</w:p>
    <w:p w:rsidR="000E4874" w:rsidRDefault="000E4874" w:rsidP="007B71E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7B71E5" w:rsidRPr="007B71E5" w:rsidRDefault="007B71E5" w:rsidP="007B71E5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</w:p>
    <w:p w:rsidR="00A75D98" w:rsidRPr="00FE5F1D" w:rsidRDefault="00F15FED" w:rsidP="00A75D98">
      <w:pPr>
        <w:spacing w:after="200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lastRenderedPageBreak/>
        <w:t xml:space="preserve">    </w:t>
      </w:r>
      <w:r w:rsidR="00A75D98" w:rsidRPr="00FE5F1D">
        <w:rPr>
          <w:rFonts w:eastAsia="Times New Roman"/>
          <w:b/>
          <w:lang w:eastAsia="ru-RU"/>
        </w:rPr>
        <w:t xml:space="preserve">Место учебного предмета в </w:t>
      </w:r>
      <w:proofErr w:type="gramStart"/>
      <w:r w:rsidR="00A75D98" w:rsidRPr="00FE5F1D">
        <w:rPr>
          <w:rFonts w:eastAsia="Times New Roman"/>
          <w:b/>
          <w:lang w:eastAsia="ru-RU"/>
        </w:rPr>
        <w:t>учебном  плане</w:t>
      </w:r>
      <w:proofErr w:type="gramEnd"/>
    </w:p>
    <w:tbl>
      <w:tblPr>
        <w:tblStyle w:val="a3"/>
        <w:tblpPr w:leftFromText="180" w:rightFromText="180" w:vertAnchor="text" w:horzAnchor="margin" w:tblpX="2439" w:tblpY="104"/>
        <w:tblW w:w="0" w:type="auto"/>
        <w:tblLayout w:type="fixed"/>
        <w:tblLook w:val="04A0" w:firstRow="1" w:lastRow="0" w:firstColumn="1" w:lastColumn="0" w:noHBand="0" w:noVBand="1"/>
      </w:tblPr>
      <w:tblGrid>
        <w:gridCol w:w="934"/>
        <w:gridCol w:w="1080"/>
        <w:gridCol w:w="79"/>
        <w:gridCol w:w="157"/>
      </w:tblGrid>
      <w:tr w:rsidR="00A75D98" w:rsidRPr="00FE5F1D" w:rsidTr="00A75D98">
        <w:trPr>
          <w:gridAfter w:val="1"/>
          <w:wAfter w:w="157" w:type="dxa"/>
          <w:trHeight w:val="316"/>
        </w:trPr>
        <w:tc>
          <w:tcPr>
            <w:tcW w:w="934" w:type="dxa"/>
          </w:tcPr>
          <w:p w:rsidR="00A75D98" w:rsidRPr="00FE5F1D" w:rsidRDefault="00A75D98" w:rsidP="00896515">
            <w:r w:rsidRPr="00FE5F1D">
              <w:t>классы</w:t>
            </w:r>
          </w:p>
        </w:tc>
        <w:tc>
          <w:tcPr>
            <w:tcW w:w="1159" w:type="dxa"/>
            <w:gridSpan w:val="2"/>
          </w:tcPr>
          <w:p w:rsidR="00A75D98" w:rsidRPr="00FE5F1D" w:rsidRDefault="00A75D98" w:rsidP="00896515">
            <w:r>
              <w:t xml:space="preserve">3 </w:t>
            </w:r>
            <w:r w:rsidRPr="00FE5F1D">
              <w:t>класс</w:t>
            </w:r>
          </w:p>
        </w:tc>
      </w:tr>
      <w:tr w:rsidR="00A75D98" w:rsidRPr="00FE5F1D" w:rsidTr="00A75D98">
        <w:trPr>
          <w:gridAfter w:val="1"/>
          <w:wAfter w:w="157" w:type="dxa"/>
          <w:trHeight w:val="650"/>
        </w:trPr>
        <w:tc>
          <w:tcPr>
            <w:tcW w:w="934" w:type="dxa"/>
          </w:tcPr>
          <w:p w:rsidR="00A75D98" w:rsidRPr="00FE5F1D" w:rsidRDefault="00A75D98" w:rsidP="00896515">
            <w:r w:rsidRPr="00FE5F1D">
              <w:t>кол-во часов в год</w:t>
            </w:r>
          </w:p>
        </w:tc>
        <w:tc>
          <w:tcPr>
            <w:tcW w:w="1159" w:type="dxa"/>
            <w:gridSpan w:val="2"/>
          </w:tcPr>
          <w:p w:rsidR="00A75D98" w:rsidRPr="00FE5F1D" w:rsidRDefault="00A75D98" w:rsidP="00896515">
            <w:r>
              <w:t>170 часов</w:t>
            </w:r>
          </w:p>
        </w:tc>
      </w:tr>
      <w:tr w:rsidR="00A75D98" w:rsidRPr="00FE5F1D" w:rsidTr="00A75D98">
        <w:trPr>
          <w:gridAfter w:val="1"/>
          <w:wAfter w:w="157" w:type="dxa"/>
          <w:trHeight w:val="334"/>
        </w:trPr>
        <w:tc>
          <w:tcPr>
            <w:tcW w:w="934" w:type="dxa"/>
          </w:tcPr>
          <w:p w:rsidR="00A75D98" w:rsidRPr="00FE5F1D" w:rsidRDefault="00A75D98" w:rsidP="00896515">
            <w:r w:rsidRPr="00FE5F1D">
              <w:t>итого</w:t>
            </w:r>
          </w:p>
        </w:tc>
        <w:tc>
          <w:tcPr>
            <w:tcW w:w="1159" w:type="dxa"/>
            <w:gridSpan w:val="2"/>
            <w:shd w:val="clear" w:color="auto" w:fill="auto"/>
          </w:tcPr>
          <w:p w:rsidR="00A75D98" w:rsidRPr="00FE5F1D" w:rsidRDefault="00A75D98" w:rsidP="00896515">
            <w:pPr>
              <w:spacing w:after="200"/>
            </w:pPr>
            <w:r>
              <w:t xml:space="preserve">170 </w:t>
            </w:r>
            <w:r w:rsidRPr="00FE5F1D">
              <w:t>часов</w:t>
            </w:r>
          </w:p>
        </w:tc>
      </w:tr>
      <w:tr w:rsidR="00A75D98" w:rsidRPr="00FE5F1D" w:rsidTr="00A75D9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000" w:firstRow="0" w:lastRow="0" w:firstColumn="0" w:lastColumn="0" w:noHBand="0" w:noVBand="0"/>
        </w:tblPrEx>
        <w:trPr>
          <w:gridBefore w:val="2"/>
          <w:wBefore w:w="2014" w:type="dxa"/>
          <w:trHeight w:val="100"/>
        </w:trPr>
        <w:tc>
          <w:tcPr>
            <w:tcW w:w="236" w:type="dxa"/>
            <w:gridSpan w:val="2"/>
          </w:tcPr>
          <w:p w:rsidR="00A75D98" w:rsidRPr="00FE5F1D" w:rsidRDefault="00A75D98" w:rsidP="00896515">
            <w:pPr>
              <w:spacing w:after="200"/>
              <w:contextualSpacing/>
              <w:rPr>
                <w:rFonts w:eastAsia="Times New Roman"/>
                <w:b/>
                <w:lang w:eastAsia="ru-RU"/>
              </w:rPr>
            </w:pPr>
          </w:p>
        </w:tc>
      </w:tr>
    </w:tbl>
    <w:p w:rsidR="00A75D98" w:rsidRPr="00FE5F1D" w:rsidRDefault="00A75D98" w:rsidP="00A75D98"/>
    <w:p w:rsidR="00A75D98" w:rsidRPr="00FE5F1D" w:rsidRDefault="00A75D98" w:rsidP="00A75D98"/>
    <w:p w:rsidR="00A75D98" w:rsidRPr="00FE5F1D" w:rsidRDefault="00A75D98" w:rsidP="00A75D98"/>
    <w:p w:rsidR="00A75D98" w:rsidRPr="00FE5F1D" w:rsidRDefault="00A75D98" w:rsidP="00A75D98"/>
    <w:p w:rsidR="00A75D98" w:rsidRPr="00FE5F1D" w:rsidRDefault="00A75D98" w:rsidP="00A75D98"/>
    <w:p w:rsidR="00A75D98" w:rsidRDefault="00A75D98" w:rsidP="00A75D98"/>
    <w:p w:rsidR="00A75D98" w:rsidRDefault="00A75D98" w:rsidP="00A75D98"/>
    <w:p w:rsidR="00A75D98" w:rsidRDefault="00A75D98" w:rsidP="00A75D98"/>
    <w:p w:rsidR="00A75D98" w:rsidRDefault="00A75D98" w:rsidP="00A75D98"/>
    <w:p w:rsidR="00A75D98" w:rsidRDefault="00A75D98" w:rsidP="00A75D98">
      <w:pPr>
        <w:spacing w:after="200"/>
        <w:rPr>
          <w:rFonts w:eastAsia="Times New Roman"/>
          <w:color w:val="000000"/>
          <w:lang w:eastAsia="ru-RU"/>
        </w:rPr>
      </w:pPr>
      <w:r w:rsidRPr="00D71829">
        <w:rPr>
          <w:rFonts w:eastAsia="Times New Roman"/>
          <w:color w:val="000000"/>
          <w:lang w:eastAsia="ru-RU"/>
        </w:rPr>
        <w:t>Н</w:t>
      </w:r>
      <w:r>
        <w:rPr>
          <w:rFonts w:eastAsia="Times New Roman"/>
          <w:color w:val="000000"/>
          <w:lang w:eastAsia="ru-RU"/>
        </w:rPr>
        <w:t>а изучение курса «Русский язык</w:t>
      </w:r>
      <w:r w:rsidRPr="00D71829">
        <w:rPr>
          <w:rFonts w:eastAsia="Times New Roman"/>
          <w:color w:val="000000"/>
          <w:lang w:eastAsia="ru-RU"/>
        </w:rPr>
        <w:t xml:space="preserve">» в </w:t>
      </w:r>
      <w:r w:rsidR="000E4874">
        <w:rPr>
          <w:rFonts w:eastAsia="Times New Roman"/>
          <w:color w:val="000000"/>
          <w:lang w:eastAsia="ru-RU"/>
        </w:rPr>
        <w:t xml:space="preserve"> 3 классе</w:t>
      </w:r>
      <w:r>
        <w:rPr>
          <w:rFonts w:eastAsia="Times New Roman"/>
          <w:color w:val="000000"/>
          <w:lang w:eastAsia="ru-RU"/>
        </w:rPr>
        <w:t xml:space="preserve"> отводится 5 ч. в неделю</w:t>
      </w:r>
    </w:p>
    <w:p w:rsidR="00A75D98" w:rsidRDefault="00A75D98" w:rsidP="00A75D98">
      <w:pPr>
        <w:spacing w:after="200"/>
      </w:pPr>
      <w:r>
        <w:t xml:space="preserve">. </w:t>
      </w:r>
    </w:p>
    <w:p w:rsidR="00A75D98" w:rsidRPr="006F0490" w:rsidRDefault="00A75D98" w:rsidP="00A75D98">
      <w:pPr>
        <w:rPr>
          <w:b/>
          <w:color w:val="000000" w:themeColor="text1"/>
        </w:rPr>
      </w:pPr>
      <w:r>
        <w:rPr>
          <w:b/>
        </w:rPr>
        <w:t xml:space="preserve">                                               </w:t>
      </w:r>
      <w:r w:rsidR="00896515">
        <w:rPr>
          <w:b/>
        </w:rPr>
        <w:t xml:space="preserve">                               </w:t>
      </w:r>
      <w:r w:rsidR="00F15FED">
        <w:rPr>
          <w:b/>
        </w:rPr>
        <w:t xml:space="preserve">       </w:t>
      </w:r>
      <w:r w:rsidRPr="006F0490">
        <w:rPr>
          <w:b/>
          <w:color w:val="000000" w:themeColor="text1"/>
        </w:rPr>
        <w:t>Учебно-методический комплект</w:t>
      </w:r>
    </w:p>
    <w:p w:rsidR="00A75D98" w:rsidRDefault="00A75D98" w:rsidP="00A75D98">
      <w:pPr>
        <w:shd w:val="clear" w:color="auto" w:fill="FFFFFF"/>
        <w:spacing w:line="338" w:lineRule="atLeast"/>
        <w:jc w:val="center"/>
        <w:rPr>
          <w:rFonts w:eastAsia="Times New Roman"/>
          <w:b/>
          <w:color w:val="000000"/>
          <w:sz w:val="28"/>
          <w:szCs w:val="28"/>
          <w:lang w:eastAsia="ru-RU"/>
        </w:rPr>
      </w:pPr>
    </w:p>
    <w:p w:rsidR="00A75D98" w:rsidRPr="006F0490" w:rsidRDefault="00A75D98" w:rsidP="00A75D98">
      <w:pPr>
        <w:shd w:val="clear" w:color="auto" w:fill="FFFFFF"/>
        <w:spacing w:line="338" w:lineRule="atLeast"/>
        <w:jc w:val="center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Русский язык</w:t>
      </w:r>
    </w:p>
    <w:p w:rsidR="00A75D98" w:rsidRPr="000266A6" w:rsidRDefault="00A75D98" w:rsidP="00A75D98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В.П., Горецкий В.Г. Русский язык. Учебник. 3 класс. Часть 1,2.</w:t>
      </w:r>
    </w:p>
    <w:p w:rsidR="00A75D98" w:rsidRPr="000266A6" w:rsidRDefault="00A75D98" w:rsidP="00A75D98">
      <w:pPr>
        <w:shd w:val="clear" w:color="auto" w:fill="FFFFFF"/>
        <w:spacing w:line="338" w:lineRule="atLeast"/>
        <w:jc w:val="center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6F0490">
        <w:rPr>
          <w:rFonts w:eastAsia="Times New Roman"/>
          <w:b/>
          <w:color w:val="000000"/>
          <w:lang w:eastAsia="ru-RU"/>
        </w:rPr>
        <w:t>Рабочие тетради</w:t>
      </w:r>
      <w:r w:rsidRPr="000266A6">
        <w:rPr>
          <w:rFonts w:eastAsia="Times New Roman"/>
          <w:color w:val="000000"/>
          <w:lang w:eastAsia="ru-RU"/>
        </w:rPr>
        <w:t xml:space="preserve"> (Русский язык)</w:t>
      </w:r>
    </w:p>
    <w:p w:rsidR="00A75D98" w:rsidRPr="000266A6" w:rsidRDefault="00A75D98" w:rsidP="00A75D98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 Русский язык. Рабочая тетрадь. Рабочая тетрадь: 3 класс. Часть 1,2.</w:t>
      </w:r>
    </w:p>
    <w:p w:rsidR="00A75D98" w:rsidRPr="000266A6" w:rsidRDefault="00A75D98" w:rsidP="00A75D98">
      <w:pPr>
        <w:shd w:val="clear" w:color="auto" w:fill="FFFFFF"/>
        <w:spacing w:line="338" w:lineRule="atLeast"/>
        <w:rPr>
          <w:rFonts w:ascii="Calibri" w:eastAsia="Times New Roman" w:hAnsi="Calibri" w:cs="Calibri"/>
          <w:b/>
          <w:color w:val="000000"/>
          <w:sz w:val="22"/>
          <w:szCs w:val="22"/>
          <w:lang w:eastAsia="ru-RU"/>
        </w:rPr>
      </w:pPr>
      <w:r>
        <w:rPr>
          <w:rFonts w:eastAsia="Times New Roman"/>
          <w:b/>
          <w:color w:val="000000"/>
          <w:lang w:eastAsia="ru-RU"/>
        </w:rPr>
        <w:t>М</w:t>
      </w:r>
      <w:r w:rsidRPr="002D1081">
        <w:rPr>
          <w:rFonts w:eastAsia="Times New Roman"/>
          <w:b/>
          <w:color w:val="000000"/>
          <w:lang w:eastAsia="ru-RU"/>
        </w:rPr>
        <w:t>етодические пособия</w:t>
      </w:r>
    </w:p>
    <w:p w:rsidR="00A75D98" w:rsidRPr="000266A6" w:rsidRDefault="00896515" w:rsidP="00896515">
      <w:pPr>
        <w:shd w:val="clear" w:color="auto" w:fill="FFFFFF"/>
        <w:spacing w:line="338" w:lineRule="atLeast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                    </w:t>
      </w:r>
      <w:r w:rsidR="00A75D98" w:rsidRPr="000266A6">
        <w:rPr>
          <w:rFonts w:eastAsia="Times New Roman"/>
          <w:color w:val="000000"/>
          <w:lang w:eastAsia="ru-RU"/>
        </w:rPr>
        <w:t>Русский язык</w:t>
      </w:r>
    </w:p>
    <w:p w:rsidR="00A75D98" w:rsidRPr="000266A6" w:rsidRDefault="00A75D98" w:rsidP="00A75D98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В.П., Фомичева Г.А. Русский язык. Методическое пособие. 3 класс.</w:t>
      </w:r>
    </w:p>
    <w:p w:rsidR="00A75D98" w:rsidRPr="000266A6" w:rsidRDefault="00A75D98" w:rsidP="00A75D98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В.П., Щеголева Г.С. Русский язык. Сборник диктантов и самостоятельных работ. 1 – 4 классы.</w:t>
      </w:r>
    </w:p>
    <w:p w:rsidR="00A75D98" w:rsidRDefault="00A75D98" w:rsidP="00A75D9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</w:t>
      </w:r>
    </w:p>
    <w:p w:rsidR="00A75D98" w:rsidRDefault="00A75D98" w:rsidP="00A75D98">
      <w:pPr>
        <w:autoSpaceDE w:val="0"/>
        <w:autoSpaceDN w:val="0"/>
        <w:adjustRightInd w:val="0"/>
        <w:rPr>
          <w:b/>
          <w:bCs/>
        </w:rPr>
      </w:pPr>
    </w:p>
    <w:p w:rsidR="00A75D98" w:rsidRDefault="00A75D98" w:rsidP="00A75D98">
      <w:pPr>
        <w:autoSpaceDE w:val="0"/>
        <w:autoSpaceDN w:val="0"/>
        <w:adjustRightInd w:val="0"/>
        <w:rPr>
          <w:b/>
          <w:bCs/>
        </w:rPr>
      </w:pPr>
    </w:p>
    <w:p w:rsidR="00A75D98" w:rsidRDefault="00A75D98" w:rsidP="00A75D98">
      <w:pPr>
        <w:autoSpaceDE w:val="0"/>
        <w:autoSpaceDN w:val="0"/>
        <w:adjustRightInd w:val="0"/>
        <w:rPr>
          <w:b/>
          <w:bCs/>
        </w:rPr>
      </w:pPr>
    </w:p>
    <w:p w:rsidR="00896515" w:rsidRDefault="00A75D98" w:rsidP="00A75D9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          </w:t>
      </w:r>
    </w:p>
    <w:p w:rsidR="007B71E5" w:rsidRDefault="00896515" w:rsidP="00A75D9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t xml:space="preserve">                              </w:t>
      </w:r>
    </w:p>
    <w:p w:rsidR="00A75D98" w:rsidRPr="00FE5F1D" w:rsidRDefault="00896515" w:rsidP="00A75D98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</w:t>
      </w:r>
      <w:r w:rsidR="00A75D98" w:rsidRPr="00FE5F1D">
        <w:rPr>
          <w:b/>
          <w:bCs/>
        </w:rPr>
        <w:t>Планируемые предметные результаты</w:t>
      </w:r>
    </w:p>
    <w:p w:rsidR="00A75D98" w:rsidRDefault="00A75D98" w:rsidP="00A75D98">
      <w:pPr>
        <w:ind w:firstLine="708"/>
        <w:jc w:val="center"/>
        <w:rPr>
          <w:rFonts w:eastAsia="Times New Roman"/>
          <w:b/>
          <w:highlight w:val="yellow"/>
          <w:lang w:eastAsia="ru-RU"/>
        </w:rPr>
      </w:pPr>
    </w:p>
    <w:p w:rsidR="00A75D98" w:rsidRDefault="00A75D98" w:rsidP="00A75D98">
      <w:pPr>
        <w:ind w:firstLine="708"/>
        <w:jc w:val="center"/>
        <w:rPr>
          <w:rFonts w:eastAsia="Times New Roman"/>
          <w:b/>
          <w:highlight w:val="yellow"/>
          <w:lang w:eastAsia="ru-RU"/>
        </w:rPr>
      </w:pPr>
    </w:p>
    <w:p w:rsidR="00A75D98" w:rsidRPr="00FE5F1D" w:rsidRDefault="00A75D98" w:rsidP="00A75D98">
      <w:pPr>
        <w:ind w:firstLine="708"/>
        <w:jc w:val="center"/>
        <w:rPr>
          <w:rFonts w:eastAsia="Times New Roman"/>
          <w:b/>
          <w:lang w:eastAsia="ru-RU"/>
        </w:rPr>
      </w:pPr>
      <w:r w:rsidRPr="00D13B42">
        <w:rPr>
          <w:rFonts w:eastAsia="Times New Roman"/>
          <w:b/>
          <w:highlight w:val="yellow"/>
          <w:lang w:eastAsia="ru-RU"/>
        </w:rPr>
        <w:t>3 класс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b/>
          <w:lang w:eastAsia="ru-RU"/>
        </w:rPr>
      </w:pPr>
      <w:r w:rsidRPr="00FE5F1D">
        <w:rPr>
          <w:rFonts w:eastAsia="Times New Roman"/>
          <w:b/>
          <w:lang w:eastAsia="ru-RU"/>
        </w:rPr>
        <w:t>Предметные  результаты  освоения  основных содержательных  линий  программы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Развитие речи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участвовать в устном общении на уроке (слушать собеседников, говорить на обсуждаемую тему, соблюдать основные правила речевого поведения); выражать собственное мнение, обосновывать его с учётом ситуации общения;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осознавать ситуацию общения: с какой целью, с кем и где происходит общение; выбирать адекватные языковые и неязыковые средства в соответствии с конкретной ситуацией общения;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речевой этикет в ситуациях учебного и речевого общения, в том числе при обращении с помощью средств ИКТ; соблюдать правила вежливости при общении с людьми, плохо владеющими русским языком;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анализировать свою и чужую речь при слушании себя и речи товарищей (при ответах на поставленный учителем вопрос, при устном или письменном высказывании) с точки зрения правильности, точности, ясности содержания;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строить предложения для решения определённой речевой задачи, для завершения текста, для передачи основной мысли текста, для выражения своего отношения к чему-либо;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содержание читаемого текста, замечать в нём незнакомые слова, находить в нём новую для себя информацию для решения познавательной или коммуникативной задачи;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понимать тему и главную мысль текста, подбирать к тексту заголовок по его теме или главной мысли, находить части текста, определять их последовательность, озаглавливать части текста;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восстанавливать последовательность частей или последовательность предложений в тексте повествовательного характера;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тексты разных типов: описание, повествование, рассуждение;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замечать в художественном тексте языковые средства, создающие его выразительность;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знакомиться с жанрами объявления, письма;</w:t>
      </w:r>
    </w:p>
    <w:p w:rsidR="00A75D98" w:rsidRPr="00FE5F1D" w:rsidRDefault="00A75D98" w:rsidP="00A75D98">
      <w:pPr>
        <w:pStyle w:val="a4"/>
        <w:numPr>
          <w:ilvl w:val="0"/>
          <w:numId w:val="17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строить монологическое высказывание на определённую тему, по результатам наблюдений за фактами и явлениями языка.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Система языка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Фонетика, орфоэпия, графика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характеризовать звуки русского языка: гласный — согласный, гласный ударный — безударный, согласный твёрдый — мягкий, парный — непарный, согласный глухой — звонкий, парный — непарный (в объёме изученного);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функцию разделительного твёрдого знака (ъ) в словах;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устанавливать</w:t>
      </w:r>
      <w:proofErr w:type="gramEnd"/>
      <w:r w:rsidRPr="00FE5F1D">
        <w:rPr>
          <w:rFonts w:eastAsia="Times New Roman"/>
          <w:lang w:eastAsia="ru-RU"/>
        </w:rPr>
        <w:t xml:space="preserve"> соотношение звукового и буквенного состава в словах типа мороз, ключ, коньки, в словах с йотированными гласными  е, ё, ю, я (ёлка, поют), в словах с разделительными  ь, ъ (вьюга, съел), в словах с непроизносимыми согласными;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proofErr w:type="gramStart"/>
      <w:r w:rsidRPr="00FE5F1D">
        <w:rPr>
          <w:rFonts w:eastAsia="Times New Roman"/>
          <w:lang w:eastAsia="ru-RU"/>
        </w:rPr>
        <w:t>осуществлять</w:t>
      </w:r>
      <w:proofErr w:type="gramEnd"/>
      <w:r w:rsidRPr="00FE5F1D">
        <w:rPr>
          <w:rFonts w:eastAsia="Times New Roman"/>
          <w:lang w:eastAsia="ru-RU"/>
        </w:rPr>
        <w:t xml:space="preserve"> </w:t>
      </w:r>
      <w:proofErr w:type="spellStart"/>
      <w:r w:rsidRPr="00FE5F1D">
        <w:rPr>
          <w:rFonts w:eastAsia="Times New Roman"/>
          <w:lang w:eastAsia="ru-RU"/>
        </w:rPr>
        <w:t>звуко</w:t>
      </w:r>
      <w:proofErr w:type="spellEnd"/>
      <w:r w:rsidRPr="00FE5F1D">
        <w:rPr>
          <w:rFonts w:eastAsia="Times New Roman"/>
          <w:lang w:eastAsia="ru-RU"/>
        </w:rPr>
        <w:t>-буквенный анализ доступных по составу слов;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произносить звуки и сочетания звуков в соответствии с нормами литературного языка (круг слов определён словарём произношения в учебнике);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использовать знание алфавита для упорядочивания слов и при работе со словарями и справочниками;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применять знания фонетического материала при использовании правил правописания;</w:t>
      </w:r>
    </w:p>
    <w:p w:rsidR="00A75D98" w:rsidRPr="00FE5F1D" w:rsidRDefault="00A75D98" w:rsidP="00A75D98">
      <w:pPr>
        <w:pStyle w:val="a4"/>
        <w:numPr>
          <w:ilvl w:val="0"/>
          <w:numId w:val="18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при письме небуквенными графическими средствами: пробелом между словами, знаком переноса, абзаца.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Лексика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Освоение данного раздела распределяется по всем разделам курса.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в предложении и тексте незнакомое слово, определять его значение по тексту или толковому словарю; спрашивать о значении слова учителя;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употреблением синонимов и антонимов в речи, подбирать синонимы и антонимы к словам разных частей речи, уточнять их значение;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об омонимах; приобретать опыт различения в предложениях и текстах омонимов;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 фразеологизмах (устойчивых сочетаниях слов); приобретать опыт различения в предложениях и текстах фразеологизмов;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наблюдать за использованием фразеологизмов в упражнениях учебника, осознавать их значение в тексте и разговорной речи;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слова, употреблённые в прямом и переносном значении (простые случаи);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иметь представление о некоторых устаревших словах и их использовании в речи;</w:t>
      </w:r>
    </w:p>
    <w:p w:rsidR="00A75D98" w:rsidRPr="00FE5F1D" w:rsidRDefault="00A75D98" w:rsidP="00A75D98">
      <w:pPr>
        <w:pStyle w:val="a4"/>
        <w:numPr>
          <w:ilvl w:val="0"/>
          <w:numId w:val="19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пользоваться словарями при решении языковых и речевых задач.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Состав слова (</w:t>
      </w:r>
      <w:proofErr w:type="spellStart"/>
      <w:r w:rsidRPr="00FE5F1D">
        <w:rPr>
          <w:rFonts w:eastAsia="Times New Roman"/>
          <w:lang w:eastAsia="ru-RU"/>
        </w:rPr>
        <w:t>морфемика</w:t>
      </w:r>
      <w:proofErr w:type="spellEnd"/>
      <w:r w:rsidRPr="00FE5F1D">
        <w:rPr>
          <w:rFonts w:eastAsia="Times New Roman"/>
          <w:lang w:eastAsia="ru-RU"/>
        </w:rPr>
        <w:t>)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владеть опознавательными признаками однокоренных слов;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однокоренные слова и различные формы одного и того же слова;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однокоренные слова и слова с омонимичными корнями, однокоренные слова и синонимы;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в словах с однозначно выделяемыми морфемами окончание, основу (простые случаи), корень, приставку, суффикс;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нулевое окончание;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подбирать слова с заданной морфемой;</w:t>
      </w:r>
    </w:p>
    <w:p w:rsidR="00A75D98" w:rsidRPr="00FE5F1D" w:rsidRDefault="00A75D98" w:rsidP="00A75D98">
      <w:pPr>
        <w:pStyle w:val="a4"/>
        <w:numPr>
          <w:ilvl w:val="0"/>
          <w:numId w:val="20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образовывать слова с помощью приставки (или суффикса), осознавать значение новых слов.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Морфология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части речи на основе усвоенных признаков (в объёме программы);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имена существительные; находить начальную форму имени существительного; определять грамматические признаки (род, число, падеж); изменять имена существительные по числам и падежам;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имена прилагательные; определять зависимость имени прилагательного от формы имени существительного; находить начальную форму имени прилагательного; определять грамматические признаки (род, число, падеж); изменять имена прилагательные по числам, родам (в единственном числе), падежам (первое представление);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глаголы; определять начальную (неопределённую) форму глаголов (первое представление), различать глаголы, отвечающие на вопросы «что делать?» и «что сделать?»; определять грамматические признаки глагола — форму времени, число, род (в прошедшем времени);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распознавать личные местоимения (в начальной форме), определять грамматические признаки: лицо, число, род (у местоимений 3-го лица); использовать личные местоимения для устранения неоправданных повторов;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узнавать имена числительные (общее представление); распознавать количественные и порядковые имена числительные;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отличие предлогов от приставок, значение частицы не;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узнавать союзы и, а, но и понимать их роль в предложении;</w:t>
      </w:r>
    </w:p>
    <w:p w:rsidR="00A75D98" w:rsidRPr="00FE5F1D" w:rsidRDefault="00A75D98" w:rsidP="00A75D98">
      <w:pPr>
        <w:pStyle w:val="a4"/>
        <w:numPr>
          <w:ilvl w:val="0"/>
          <w:numId w:val="21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подбирать примеры слов и форм разных частей речи; наблюдать их употребление в тексте и устной речи, правильно употреблять в речи части речи и их формы.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Синтаксис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предложение, словосочетание и слово;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выделять предложения из потока устной и письменной речи, оформлять их границы;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определять вид предложений по цели высказывания (повествовательные, вопросительные, побудительные) и по интонации (восклицательные и невосклицательные), правильно интонировать эти предложения; составлять такие предложения;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понятия «члены предложения» и «части речи»;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находить главные (подлежащее и сказуемое) и второстепенные члены предложения (без деления на виды);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устанавливать при помощи вопросов связь между словами в предложении; отражать её в схеме;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соотносить предложения со схемами, выбирать предложение, соответствующее схеме;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различать распространённые и нераспространённые предложения, составлять такие предложения;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отличать основу предложения от словосочетания; выделять в предложении словосочетания;</w:t>
      </w:r>
    </w:p>
    <w:p w:rsidR="00A75D98" w:rsidRPr="00FE5F1D" w:rsidRDefault="00A75D98" w:rsidP="00A75D98">
      <w:pPr>
        <w:pStyle w:val="a4"/>
        <w:numPr>
          <w:ilvl w:val="0"/>
          <w:numId w:val="22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lastRenderedPageBreak/>
        <w:t>разбирать предложение по членам предложения: находить грамматическую основу (подлежащее и сказуемое), ставить вопросы к второстепенным членам предложения, определять, какие из них поясняют подлежащее или сказуемое, или другие второстепенные члены, выделять из предложения словосочетания.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Орфография и пунктуация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Обучающийся научится:</w:t>
      </w:r>
    </w:p>
    <w:p w:rsidR="00A75D98" w:rsidRPr="00FE5F1D" w:rsidRDefault="00A75D98" w:rsidP="00A75D98">
      <w:pPr>
        <w:pStyle w:val="a4"/>
        <w:numPr>
          <w:ilvl w:val="0"/>
          <w:numId w:val="23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применять ранее изученные правила правописания, а также: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•непроизносимые согласные;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•разделительный твёрдый знак (ъ);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•непроверяемые гласные и согласные в корне слова, в том числе с удвоенными согласными (перечень см. в словаре учебника);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•гласные и согласные в неизменяемых на письме приставках и суффиксах;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•мягкий знак после шипящих на конце имён существительных (речь, брошь, мышь);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•безударные родовые окончания имён прилагательных;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предлогов и слитное написание приставок;</w:t>
      </w:r>
    </w:p>
    <w:p w:rsidR="00A75D98" w:rsidRPr="00FE5F1D" w:rsidRDefault="00A75D98" w:rsidP="00A75D98">
      <w:pPr>
        <w:ind w:firstLine="708"/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•раздельное написание частицы не с глаголами;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подбирать примеры с определённой орфограммой;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обнаруживать орфограммы по освоенным опознавательным признакам в указанных учителем словах (в объёме изучаемого курса);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определять разновидности орфограмм и соотносить их с изученными правилами;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применять разные способы проверки правописания слов: изменение формы слова, подбор однокоренных слов, использование орфографического словаря;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>безошибочно списывать текст с доски и учебника (объёмом 65—70 слов);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писать под диктовку текст (объёмом 55—60 слов) в соответствии с изученными правилами правописания;</w:t>
      </w:r>
    </w:p>
    <w:p w:rsidR="00A75D98" w:rsidRPr="00FE5F1D" w:rsidRDefault="00A75D98" w:rsidP="00A75D98">
      <w:pPr>
        <w:pStyle w:val="a4"/>
        <w:numPr>
          <w:ilvl w:val="0"/>
          <w:numId w:val="24"/>
        </w:numPr>
        <w:jc w:val="both"/>
        <w:rPr>
          <w:rFonts w:eastAsia="Times New Roman"/>
          <w:lang w:eastAsia="ru-RU"/>
        </w:rPr>
      </w:pPr>
      <w:r w:rsidRPr="00FE5F1D">
        <w:rPr>
          <w:rFonts w:eastAsia="Times New Roman"/>
          <w:lang w:eastAsia="ru-RU"/>
        </w:rPr>
        <w:t xml:space="preserve"> проверять собственный и предложенный текст, находить и исправлять орфографические и пунктуационные ошибки.</w:t>
      </w:r>
    </w:p>
    <w:p w:rsidR="00896515" w:rsidRDefault="00896515" w:rsidP="00A75D98">
      <w:pPr>
        <w:pStyle w:val="a4"/>
        <w:ind w:left="1428"/>
        <w:jc w:val="both"/>
        <w:rPr>
          <w:rFonts w:eastAsia="Times New Roman"/>
          <w:b/>
          <w:lang w:eastAsia="ru-RU"/>
        </w:rPr>
      </w:pPr>
      <w:r>
        <w:rPr>
          <w:rFonts w:eastAsia="Times New Roman"/>
          <w:b/>
          <w:lang w:eastAsia="ru-RU"/>
        </w:rPr>
        <w:t xml:space="preserve">                                                  </w:t>
      </w:r>
      <w:r w:rsidR="00A75D98" w:rsidRPr="001C44E7">
        <w:rPr>
          <w:rFonts w:eastAsia="Times New Roman"/>
          <w:b/>
          <w:lang w:eastAsia="ru-RU"/>
        </w:rPr>
        <w:t xml:space="preserve"> </w:t>
      </w:r>
    </w:p>
    <w:p w:rsidR="00730201" w:rsidRPr="00730201" w:rsidRDefault="00730201" w:rsidP="00730201">
      <w:pPr>
        <w:rPr>
          <w:rFonts w:eastAsia="Times New Roman"/>
          <w:bCs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A75D98" w:rsidRPr="003B05B1" w:rsidTr="00896515">
        <w:tc>
          <w:tcPr>
            <w:tcW w:w="9571" w:type="dxa"/>
          </w:tcPr>
          <w:p w:rsidR="00730201" w:rsidRDefault="00730201" w:rsidP="00896515">
            <w:pPr>
              <w:spacing w:after="200"/>
              <w:rPr>
                <w:rFonts w:eastAsia="Times New Roman"/>
                <w:b/>
                <w:sz w:val="36"/>
                <w:szCs w:val="36"/>
                <w:lang w:eastAsia="en-US"/>
              </w:rPr>
            </w:pPr>
          </w:p>
          <w:p w:rsidR="00730201" w:rsidRDefault="00730201" w:rsidP="00896515">
            <w:pPr>
              <w:spacing w:after="200"/>
              <w:rPr>
                <w:rFonts w:eastAsia="Times New Roman"/>
                <w:b/>
                <w:sz w:val="36"/>
                <w:szCs w:val="36"/>
                <w:lang w:eastAsia="en-US"/>
              </w:rPr>
            </w:pPr>
          </w:p>
          <w:p w:rsidR="00730201" w:rsidRDefault="00730201" w:rsidP="00896515">
            <w:pPr>
              <w:spacing w:after="200"/>
              <w:rPr>
                <w:rFonts w:eastAsia="Times New Roman"/>
                <w:b/>
                <w:sz w:val="36"/>
                <w:szCs w:val="36"/>
                <w:lang w:eastAsia="en-US"/>
              </w:rPr>
            </w:pPr>
          </w:p>
          <w:p w:rsidR="00A75D98" w:rsidRPr="00E1316C" w:rsidRDefault="00A75D98" w:rsidP="00896515">
            <w:pPr>
              <w:spacing w:after="200"/>
              <w:rPr>
                <w:rFonts w:eastAsia="Times New Roman"/>
                <w:b/>
                <w:sz w:val="36"/>
                <w:szCs w:val="36"/>
                <w:lang w:eastAsia="en-US"/>
              </w:rPr>
            </w:pPr>
            <w:r w:rsidRPr="00E1316C">
              <w:rPr>
                <w:rFonts w:eastAsia="Times New Roman"/>
                <w:b/>
                <w:sz w:val="36"/>
                <w:szCs w:val="36"/>
                <w:lang w:eastAsia="en-US"/>
              </w:rPr>
              <w:lastRenderedPageBreak/>
              <w:t xml:space="preserve"> Тематическое распределение часов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242"/>
              <w:gridCol w:w="4536"/>
              <w:gridCol w:w="1560"/>
            </w:tblGrid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proofErr w:type="gramStart"/>
                  <w:r w:rsidRPr="00E1316C">
                    <w:rPr>
                      <w:rFonts w:eastAsia="Calibri"/>
                      <w:lang w:eastAsia="en-US"/>
                    </w:rPr>
                    <w:t>№  п</w:t>
                  </w:r>
                  <w:proofErr w:type="gramEnd"/>
                  <w:r w:rsidRPr="00E1316C">
                    <w:rPr>
                      <w:rFonts w:eastAsia="Calibri"/>
                      <w:lang w:eastAsia="en-US"/>
                    </w:rPr>
                    <w:t>\п</w:t>
                  </w:r>
                </w:p>
              </w:tc>
              <w:tc>
                <w:tcPr>
                  <w:tcW w:w="4536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 xml:space="preserve">            Тема раздела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Количество часов</w:t>
                  </w:r>
                </w:p>
              </w:tc>
            </w:tr>
            <w:tr w:rsidR="00A75D98" w:rsidRPr="00E1316C" w:rsidTr="00896515">
              <w:tc>
                <w:tcPr>
                  <w:tcW w:w="7338" w:type="dxa"/>
                  <w:gridSpan w:val="3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b/>
                      <w:lang w:eastAsia="en-US"/>
                    </w:rPr>
                  </w:pPr>
                  <w:r w:rsidRPr="00E1316C">
                    <w:rPr>
                      <w:rFonts w:eastAsia="Calibri"/>
                      <w:b/>
                      <w:lang w:eastAsia="en-US"/>
                    </w:rPr>
                    <w:t>3 класс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16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Язык и речь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</w:p>
              </w:tc>
              <w:tc>
                <w:tcPr>
                  <w:tcW w:w="4536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 w:rsidRPr="00250E81">
                    <w:rPr>
                      <w:b/>
                    </w:rPr>
                    <w:t>Текст. Предложение. Словосочетание</w:t>
                  </w:r>
                </w:p>
              </w:tc>
              <w:tc>
                <w:tcPr>
                  <w:tcW w:w="1560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12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A31B0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Слово в языке и речи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18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18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A31B0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Состав слова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19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A31B0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Правописание частей слова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29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20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A31B0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Части речи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21</w:t>
                  </w:r>
                </w:p>
              </w:tc>
              <w:tc>
                <w:tcPr>
                  <w:tcW w:w="4536" w:type="dxa"/>
                </w:tcPr>
                <w:p w:rsidR="00A75D98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</w:p>
                <w:p w:rsidR="00A75D98" w:rsidRPr="00A31B0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Имя существительное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30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22</w:t>
                  </w:r>
                  <w:r w:rsidRPr="00E1316C">
                    <w:rPr>
                      <w:rFonts w:eastAsia="Calibri"/>
                      <w:lang w:eastAsia="en-US"/>
                    </w:rPr>
                    <w:t>.</w:t>
                  </w:r>
                </w:p>
              </w:tc>
              <w:tc>
                <w:tcPr>
                  <w:tcW w:w="4536" w:type="dxa"/>
                </w:tcPr>
                <w:p w:rsidR="00A75D98" w:rsidRPr="008D7A87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Имя прилагательное </w:t>
                  </w:r>
                </w:p>
              </w:tc>
              <w:tc>
                <w:tcPr>
                  <w:tcW w:w="1560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23</w:t>
                  </w:r>
                </w:p>
              </w:tc>
              <w:tc>
                <w:tcPr>
                  <w:tcW w:w="4536" w:type="dxa"/>
                </w:tcPr>
                <w:p w:rsidR="00A75D98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Местоимение </w:t>
                  </w:r>
                </w:p>
              </w:tc>
              <w:tc>
                <w:tcPr>
                  <w:tcW w:w="1560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5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24</w:t>
                  </w:r>
                </w:p>
              </w:tc>
              <w:tc>
                <w:tcPr>
                  <w:tcW w:w="4536" w:type="dxa"/>
                </w:tcPr>
                <w:p w:rsidR="00A75D98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Глагол </w:t>
                  </w:r>
                </w:p>
              </w:tc>
              <w:tc>
                <w:tcPr>
                  <w:tcW w:w="1560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22</w:t>
                  </w:r>
                </w:p>
              </w:tc>
            </w:tr>
            <w:tr w:rsidR="00A75D98" w:rsidRPr="00E1316C" w:rsidTr="00896515">
              <w:tc>
                <w:tcPr>
                  <w:tcW w:w="1242" w:type="dxa"/>
                </w:tcPr>
                <w:p w:rsidR="00A75D98" w:rsidRPr="00E1316C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25</w:t>
                  </w:r>
                </w:p>
              </w:tc>
              <w:tc>
                <w:tcPr>
                  <w:tcW w:w="4536" w:type="dxa"/>
                </w:tcPr>
                <w:p w:rsidR="00A75D98" w:rsidRDefault="00A75D98" w:rsidP="00896515">
                  <w:pPr>
                    <w:rPr>
                      <w:rFonts w:eastAsia="Times New Roman"/>
                      <w:b/>
                      <w:bCs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lang w:eastAsia="ru-RU"/>
                    </w:rPr>
                    <w:t xml:space="preserve">Повторение </w:t>
                  </w:r>
                </w:p>
              </w:tc>
              <w:tc>
                <w:tcPr>
                  <w:tcW w:w="1560" w:type="dxa"/>
                </w:tcPr>
                <w:p w:rsidR="00A75D98" w:rsidRDefault="00A75D98" w:rsidP="00896515">
                  <w:pPr>
                    <w:tabs>
                      <w:tab w:val="left" w:pos="2118"/>
                    </w:tabs>
                    <w:spacing w:after="200"/>
                    <w:rPr>
                      <w:rFonts w:eastAsia="Calibri"/>
                      <w:lang w:eastAsia="en-US"/>
                    </w:rPr>
                  </w:pPr>
                  <w:r>
                    <w:rPr>
                      <w:rFonts w:eastAsia="Calibri"/>
                      <w:lang w:eastAsia="en-US"/>
                    </w:rPr>
                    <w:t>17</w:t>
                  </w:r>
                </w:p>
              </w:tc>
            </w:tr>
          </w:tbl>
          <w:p w:rsidR="00A75D98" w:rsidRPr="00E1316C" w:rsidRDefault="00A75D98" w:rsidP="00896515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</w:p>
          <w:p w:rsidR="00A75D98" w:rsidRPr="00E1316C" w:rsidRDefault="00A75D98" w:rsidP="00896515">
            <w:pPr>
              <w:tabs>
                <w:tab w:val="left" w:pos="2118"/>
              </w:tabs>
              <w:spacing w:after="200"/>
              <w:rPr>
                <w:rFonts w:eastAsia="Calibri"/>
                <w:lang w:eastAsia="en-US"/>
              </w:rPr>
            </w:pPr>
          </w:p>
          <w:p w:rsidR="00A75D98" w:rsidRPr="00E1316C" w:rsidRDefault="00A75D98" w:rsidP="00896515">
            <w:pPr>
              <w:rPr>
                <w:b/>
              </w:rPr>
            </w:pPr>
          </w:p>
          <w:p w:rsidR="00A75D98" w:rsidRPr="003B05B1" w:rsidRDefault="00A75D98" w:rsidP="00896515">
            <w:pPr>
              <w:shd w:val="clear" w:color="auto" w:fill="FFFFFF"/>
              <w:spacing w:after="200"/>
              <w:rPr>
                <w:rFonts w:eastAsia="Calibri"/>
                <w:color w:val="000000"/>
                <w:lang w:eastAsia="en-US"/>
              </w:rPr>
            </w:pPr>
          </w:p>
        </w:tc>
      </w:tr>
    </w:tbl>
    <w:p w:rsidR="000E4874" w:rsidRPr="007B71E5" w:rsidRDefault="00730201" w:rsidP="007B71E5">
      <w:pPr>
        <w:tabs>
          <w:tab w:val="left" w:pos="465"/>
        </w:tabs>
        <w:jc w:val="center"/>
        <w:rPr>
          <w:rFonts w:eastAsia="Times New Roman"/>
          <w:color w:val="4F81BD" w:themeColor="accent1"/>
          <w:sz w:val="32"/>
          <w:szCs w:val="32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b/>
        </w:rPr>
        <w:lastRenderedPageBreak/>
        <w:t xml:space="preserve">                  </w:t>
      </w:r>
      <w:r w:rsidR="007B71E5" w:rsidRPr="007B71E5">
        <w:rPr>
          <w:rFonts w:eastAsia="Times New Roman" w:cstheme="minorBidi"/>
          <w:color w:val="4F81BD" w:themeColor="accent1"/>
          <w:lang w:eastAsia="ru-RU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Муниципальное бюджетное общеобразовательное учреждение «</w:t>
      </w:r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основная общеобразовательная школа с. </w:t>
      </w:r>
      <w:proofErr w:type="spellStart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Чеччель</w:t>
      </w:r>
      <w:proofErr w:type="spellEnd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-Хи» Ножай-</w:t>
      </w:r>
      <w:proofErr w:type="spellStart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Юртовского</w:t>
      </w:r>
      <w:proofErr w:type="spellEnd"/>
      <w:r w:rsidR="007B71E5" w:rsidRPr="007B71E5">
        <w:rPr>
          <w:color w:val="4F81BD" w:themeColor="accent1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муниципального района Чеченской Республики</w:t>
      </w:r>
    </w:p>
    <w:p w:rsidR="000E4874" w:rsidRPr="00AB73DC" w:rsidRDefault="000E4874" w:rsidP="000E4874">
      <w:pPr>
        <w:tabs>
          <w:tab w:val="left" w:pos="465"/>
        </w:tabs>
        <w:spacing w:after="200" w:line="276" w:lineRule="auto"/>
        <w:rPr>
          <w:rFonts w:eastAsia="Times New Roman"/>
          <w:b/>
          <w:sz w:val="32"/>
          <w:szCs w:val="32"/>
          <w:lang w:eastAsia="ru-RU"/>
        </w:rPr>
      </w:pPr>
      <w:bookmarkStart w:id="0" w:name="_GoBack"/>
      <w:bookmarkEnd w:id="0"/>
    </w:p>
    <w:p w:rsidR="000E4874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b/>
          <w:sz w:val="32"/>
          <w:szCs w:val="32"/>
          <w:lang w:eastAsia="ru-RU"/>
        </w:rPr>
        <w:t xml:space="preserve">         </w:t>
      </w:r>
      <w:r w:rsidRPr="00AB73DC">
        <w:rPr>
          <w:rFonts w:eastAsia="Times New Roman"/>
          <w:lang w:eastAsia="ru-RU"/>
        </w:rPr>
        <w:t xml:space="preserve">Рассмотрено:                                               Согласовано:                                                                                Утверждаю:       </w:t>
      </w:r>
    </w:p>
    <w:p w:rsidR="000E4874" w:rsidRPr="00AB73DC" w:rsidRDefault="005D15CD" w:rsidP="000E4874">
      <w:pPr>
        <w:spacing w:after="200" w:line="276" w:lineRule="auto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Рук </w:t>
      </w:r>
      <w:proofErr w:type="gramStart"/>
      <w:r>
        <w:rPr>
          <w:rFonts w:eastAsia="Times New Roman"/>
          <w:lang w:eastAsia="ru-RU"/>
        </w:rPr>
        <w:t>ШМО</w:t>
      </w:r>
      <w:r w:rsidR="000E4874" w:rsidRPr="00AB73DC">
        <w:rPr>
          <w:rFonts w:eastAsia="Times New Roman"/>
          <w:lang w:eastAsia="ru-RU"/>
        </w:rPr>
        <w:t xml:space="preserve">:   </w:t>
      </w:r>
      <w:proofErr w:type="gramEnd"/>
      <w:r w:rsidR="000E4874" w:rsidRPr="00AB73DC">
        <w:rPr>
          <w:rFonts w:eastAsia="Times New Roman"/>
          <w:lang w:eastAsia="ru-RU"/>
        </w:rPr>
        <w:t xml:space="preserve">                                                    Зам директора по УВР                                                             Директор школы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>_____________                                                   _______________________                                         _________________________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Протокол №_____ 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lang w:eastAsia="ru-RU"/>
        </w:rPr>
      </w:pPr>
      <w:r w:rsidRPr="00AB73DC">
        <w:rPr>
          <w:rFonts w:eastAsia="Times New Roman"/>
          <w:lang w:eastAsia="ru-RU"/>
        </w:rPr>
        <w:t xml:space="preserve">от «_____»________2017г.                           «______»__________2017г.                                               «______»___________2017г.                                                                                                                                                      </w:t>
      </w:r>
    </w:p>
    <w:p w:rsidR="000E4874" w:rsidRPr="00AB73DC" w:rsidRDefault="000E4874" w:rsidP="000E4874">
      <w:pPr>
        <w:tabs>
          <w:tab w:val="left" w:pos="10950"/>
        </w:tabs>
        <w:spacing w:after="200" w:line="276" w:lineRule="auto"/>
        <w:rPr>
          <w:rFonts w:eastAsia="Times New Roman"/>
          <w:b/>
          <w:lang w:eastAsia="ru-RU"/>
        </w:rPr>
      </w:pPr>
      <w:r w:rsidRPr="00AB73DC">
        <w:rPr>
          <w:rFonts w:eastAsia="Times New Roman"/>
          <w:lang w:eastAsia="ru-RU"/>
        </w:rPr>
        <w:t xml:space="preserve">                                                                              </w:t>
      </w: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>Календарно-тематическое планирование</w:t>
      </w: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по </w:t>
      </w:r>
      <w:r>
        <w:rPr>
          <w:rFonts w:eastAsia="Times New Roman"/>
          <w:b/>
          <w:sz w:val="28"/>
          <w:szCs w:val="28"/>
          <w:lang w:eastAsia="ru-RU"/>
        </w:rPr>
        <w:t xml:space="preserve"> русскому языку 3 </w:t>
      </w:r>
      <w:r w:rsidRPr="00AB73DC">
        <w:rPr>
          <w:rFonts w:eastAsia="Times New Roman"/>
          <w:b/>
          <w:sz w:val="28"/>
          <w:szCs w:val="28"/>
          <w:lang w:eastAsia="ru-RU"/>
        </w:rPr>
        <w:t>класс.</w:t>
      </w:r>
    </w:p>
    <w:p w:rsidR="000E4874" w:rsidRPr="000266A6" w:rsidRDefault="000E4874" w:rsidP="000E4874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 w:rsidRPr="00AB73DC">
        <w:rPr>
          <w:rFonts w:eastAsia="Times New Roman"/>
          <w:b/>
          <w:lang w:eastAsia="ru-RU"/>
        </w:rPr>
        <w:t>Авторы:</w:t>
      </w:r>
      <w:r>
        <w:rPr>
          <w:rFonts w:eastAsia="Times New Roman"/>
          <w:color w:val="000000"/>
          <w:lang w:eastAsia="ru-RU"/>
        </w:rPr>
        <w:t xml:space="preserve">   </w:t>
      </w:r>
      <w:proofErr w:type="spellStart"/>
      <w:r w:rsidRPr="000266A6">
        <w:rPr>
          <w:rFonts w:eastAsia="Times New Roman"/>
          <w:color w:val="000000"/>
          <w:lang w:eastAsia="ru-RU"/>
        </w:rPr>
        <w:t>Канакина</w:t>
      </w:r>
      <w:proofErr w:type="spellEnd"/>
      <w:r w:rsidRPr="000266A6">
        <w:rPr>
          <w:rFonts w:eastAsia="Times New Roman"/>
          <w:color w:val="000000"/>
          <w:lang w:eastAsia="ru-RU"/>
        </w:rPr>
        <w:t xml:space="preserve"> В.П., Горецкий В.Г. Русский язык. Учебник. 3 класс. Часть 1,2.</w:t>
      </w:r>
    </w:p>
    <w:p w:rsidR="000E4874" w:rsidRDefault="000E4874" w:rsidP="000E4874">
      <w:pPr>
        <w:spacing w:after="200" w:line="276" w:lineRule="auto"/>
        <w:rPr>
          <w:rFonts w:eastAsiaTheme="minorHAnsi"/>
          <w:b/>
          <w:lang w:eastAsia="en-US"/>
        </w:rPr>
      </w:pPr>
    </w:p>
    <w:p w:rsidR="000E4874" w:rsidRPr="00AB73DC" w:rsidRDefault="000E4874" w:rsidP="000E4874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Theme="minorHAnsi"/>
          <w:b/>
          <w:lang w:eastAsia="en-US"/>
        </w:rPr>
        <w:t xml:space="preserve">                                                                                 </w:t>
      </w:r>
      <w:r>
        <w:rPr>
          <w:rFonts w:eastAsia="Times New Roman"/>
          <w:b/>
          <w:sz w:val="28"/>
          <w:szCs w:val="28"/>
          <w:lang w:eastAsia="ru-RU"/>
        </w:rPr>
        <w:t>Количество часов: 5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час</w:t>
      </w:r>
      <w:r>
        <w:rPr>
          <w:rFonts w:eastAsia="Times New Roman"/>
          <w:b/>
          <w:sz w:val="28"/>
          <w:szCs w:val="28"/>
          <w:lang w:eastAsia="ru-RU"/>
        </w:rPr>
        <w:t>ов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 в неделю.</w:t>
      </w: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</w:p>
    <w:p w:rsidR="000E4874" w:rsidRPr="00AB73DC" w:rsidRDefault="000E4874" w:rsidP="000E4874">
      <w:pPr>
        <w:spacing w:after="200" w:line="276" w:lineRule="auto"/>
        <w:jc w:val="center"/>
        <w:rPr>
          <w:rFonts w:eastAsia="Times New Roman"/>
          <w:b/>
          <w:sz w:val="28"/>
          <w:szCs w:val="28"/>
          <w:lang w:eastAsia="ru-RU"/>
        </w:rPr>
      </w:pPr>
      <w:r w:rsidRPr="00AB73DC">
        <w:rPr>
          <w:rFonts w:eastAsia="Times New Roman"/>
          <w:b/>
          <w:sz w:val="28"/>
          <w:szCs w:val="28"/>
          <w:lang w:eastAsia="ru-RU"/>
        </w:rPr>
        <w:t xml:space="preserve">За учебный год </w:t>
      </w:r>
      <w:r>
        <w:rPr>
          <w:rFonts w:eastAsia="Times New Roman"/>
          <w:b/>
          <w:sz w:val="28"/>
          <w:szCs w:val="28"/>
          <w:lang w:eastAsia="ru-RU"/>
        </w:rPr>
        <w:t>170 часов</w:t>
      </w:r>
      <w:r w:rsidRPr="00AB73DC">
        <w:rPr>
          <w:rFonts w:eastAsia="Times New Roman"/>
          <w:b/>
          <w:sz w:val="28"/>
          <w:szCs w:val="28"/>
          <w:lang w:eastAsia="ru-RU"/>
        </w:rPr>
        <w:t>.</w:t>
      </w:r>
    </w:p>
    <w:p w:rsidR="000E4874" w:rsidRPr="00AB73DC" w:rsidRDefault="000E4874" w:rsidP="000E4874">
      <w:pPr>
        <w:tabs>
          <w:tab w:val="left" w:pos="7815"/>
        </w:tabs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 xml:space="preserve">Учитель </w:t>
      </w:r>
      <w:r>
        <w:rPr>
          <w:rFonts w:eastAsia="Times New Roman"/>
          <w:b/>
          <w:sz w:val="28"/>
          <w:szCs w:val="28"/>
          <w:lang w:eastAsia="ru-RU"/>
        </w:rPr>
        <w:t xml:space="preserve"> начального класса</w:t>
      </w:r>
      <w:r w:rsidRPr="00AB73DC">
        <w:rPr>
          <w:rFonts w:eastAsia="Times New Roman"/>
          <w:b/>
          <w:sz w:val="28"/>
          <w:szCs w:val="28"/>
          <w:lang w:eastAsia="ru-RU"/>
        </w:rPr>
        <w:t>__________________/________________/</w:t>
      </w:r>
    </w:p>
    <w:p w:rsidR="000E4874" w:rsidRPr="00AB73DC" w:rsidRDefault="000E4874" w:rsidP="000E4874">
      <w:pPr>
        <w:spacing w:after="200" w:line="276" w:lineRule="auto"/>
        <w:rPr>
          <w:rFonts w:eastAsia="Times New Roman"/>
          <w:b/>
          <w:sz w:val="28"/>
          <w:szCs w:val="28"/>
          <w:lang w:eastAsia="ru-RU"/>
        </w:rPr>
      </w:pPr>
      <w:r>
        <w:rPr>
          <w:rFonts w:eastAsia="Times New Roman"/>
          <w:b/>
          <w:sz w:val="28"/>
          <w:szCs w:val="28"/>
          <w:lang w:eastAsia="ru-RU"/>
        </w:rPr>
        <w:t xml:space="preserve">                                                                                  </w:t>
      </w:r>
      <w:r w:rsidRPr="00AB73DC">
        <w:rPr>
          <w:rFonts w:eastAsia="Times New Roman"/>
          <w:b/>
          <w:sz w:val="28"/>
          <w:szCs w:val="28"/>
          <w:lang w:eastAsia="ru-RU"/>
        </w:rPr>
        <w:t>2017-2018 учебный год.</w:t>
      </w:r>
    </w:p>
    <w:p w:rsidR="000E4874" w:rsidRDefault="00730201" w:rsidP="00730201">
      <w:pPr>
        <w:spacing w:after="200" w:line="276" w:lineRule="auto"/>
        <w:rPr>
          <w:b/>
        </w:rPr>
      </w:pPr>
      <w:r>
        <w:rPr>
          <w:b/>
        </w:rPr>
        <w:lastRenderedPageBreak/>
        <w:t xml:space="preserve">                           </w:t>
      </w:r>
    </w:p>
    <w:p w:rsidR="00896515" w:rsidRDefault="00896515" w:rsidP="005D15CD">
      <w:pPr>
        <w:spacing w:after="200" w:line="276" w:lineRule="auto"/>
        <w:jc w:val="center"/>
        <w:rPr>
          <w:rFonts w:eastAsiaTheme="minorHAnsi"/>
          <w:b/>
          <w:lang w:eastAsia="en-US"/>
        </w:rPr>
      </w:pPr>
      <w:r w:rsidRPr="00896515">
        <w:rPr>
          <w:rFonts w:eastAsiaTheme="minorHAnsi"/>
          <w:b/>
          <w:lang w:eastAsia="en-US"/>
        </w:rPr>
        <w:t>Календарно- тематическое планирование по русскому языку 3 класс</w:t>
      </w:r>
    </w:p>
    <w:p w:rsidR="00730201" w:rsidRPr="005D15CD" w:rsidRDefault="00730201" w:rsidP="005D15CD">
      <w:pPr>
        <w:shd w:val="clear" w:color="auto" w:fill="FFFFFF"/>
        <w:spacing w:line="338" w:lineRule="atLeast"/>
        <w:jc w:val="both"/>
        <w:rPr>
          <w:rFonts w:ascii="Calibri" w:eastAsia="Times New Roman" w:hAnsi="Calibri" w:cs="Calibri"/>
          <w:color w:val="000000"/>
          <w:sz w:val="22"/>
          <w:szCs w:val="22"/>
          <w:lang w:eastAsia="ru-RU"/>
        </w:rPr>
      </w:pPr>
      <w:r>
        <w:rPr>
          <w:rFonts w:eastAsia="Times New Roman"/>
          <w:color w:val="000000"/>
          <w:lang w:eastAsia="ru-RU"/>
        </w:rPr>
        <w:t xml:space="preserve">             </w:t>
      </w:r>
      <w:r w:rsidR="005D15CD">
        <w:rPr>
          <w:rFonts w:eastAsia="Times New Roman"/>
          <w:color w:val="000000"/>
          <w:lang w:eastAsia="ru-RU"/>
        </w:rPr>
        <w:t xml:space="preserve">                             </w:t>
      </w:r>
    </w:p>
    <w:tbl>
      <w:tblPr>
        <w:tblStyle w:val="45"/>
        <w:tblW w:w="13893" w:type="dxa"/>
        <w:tblInd w:w="108" w:type="dxa"/>
        <w:tblLook w:val="04A0" w:firstRow="1" w:lastRow="0" w:firstColumn="1" w:lastColumn="0" w:noHBand="0" w:noVBand="1"/>
      </w:tblPr>
      <w:tblGrid>
        <w:gridCol w:w="576"/>
        <w:gridCol w:w="6371"/>
        <w:gridCol w:w="992"/>
        <w:gridCol w:w="1559"/>
        <w:gridCol w:w="1560"/>
        <w:gridCol w:w="2835"/>
      </w:tblGrid>
      <w:tr w:rsidR="00896515" w:rsidRPr="00896515" w:rsidTr="00896515">
        <w:trPr>
          <w:trHeight w:val="253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№ п/п</w:t>
            </w:r>
          </w:p>
        </w:tc>
        <w:tc>
          <w:tcPr>
            <w:tcW w:w="637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Тема урока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Кол-во часов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Дата проведения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Примечание</w:t>
            </w:r>
          </w:p>
        </w:tc>
      </w:tr>
      <w:tr w:rsidR="00896515" w:rsidRPr="00896515" w:rsidTr="00896515">
        <w:trPr>
          <w:trHeight w:val="281"/>
        </w:trPr>
        <w:tc>
          <w:tcPr>
            <w:tcW w:w="5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63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По плану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По факту</w:t>
            </w:r>
          </w:p>
        </w:tc>
        <w:tc>
          <w:tcPr>
            <w:tcW w:w="28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  <w:r w:rsidRPr="00896515">
              <w:rPr>
                <w:rFonts w:eastAsia="Calibri"/>
                <w:b/>
                <w:lang w:val="en-US" w:eastAsia="en-US"/>
              </w:rPr>
              <w:t>I</w:t>
            </w:r>
            <w:r w:rsidRPr="00896515">
              <w:rPr>
                <w:rFonts w:eastAsia="Calibri"/>
                <w:b/>
                <w:lang w:eastAsia="en-US"/>
              </w:rPr>
              <w:t xml:space="preserve"> четверть (45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1. Язык и речь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Наша речь. Виды речи.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Наш язык.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2. Текст. Предложение. Словосочетание (12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Текст (1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Текст. Типы текстов.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Предложение (8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Предложение.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A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Виды предложений по цели высказывания.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A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Виды предложений по интонации.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A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Предложения с обращениями.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A3B7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A3B71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Главные и второстепенные члены предложения.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313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Главные и второстепенные члены предложения.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313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Простое и сложное предложение.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313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Словосочетание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Словосочетание.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88073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Словосочетание.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88073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«Предложение».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88073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3. Слово в языке и речи (18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Лексическое значение слова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Лексическое значение слова. Однозначные и многозначные слова.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59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Синонимы и антонимы.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59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Омонимы.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59A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Слово и словосочетание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Слово и словосочетание.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118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Фразеологизмы.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118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118D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Части речи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Части речи.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A35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Имя существительное.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A35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Имя прилагательное.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A35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Глагол.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A35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имя числительное?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A358E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Однокоренные слова (1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Слово и слог. Звуки и буквы (6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Звуки и буквы. Гласные звуки.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0C67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Звуки и буквы. Согласные звуки.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0C675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29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Звонкие и глухие согласные звуки. Разделительный мягкий 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205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205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и закрепление изученного. Проект «Рассказ о слове».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205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32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«Слово в языке и речи».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2058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4. Состав слова (17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Корень слова (3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Что такое корень слова?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955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Как найти в слове корень?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955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Сложные слова.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955F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Формы слова. Окончание (2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окончание? Как найти в слове окончание?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8D1D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окончание? Как найти в слове окончание?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8D1D84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Приставка (2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приставка? Как найти в слове приставку?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F258B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39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приставок.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F258B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Суффикс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суффикс? Как найти в слове суффикс?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1414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суффиксов.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1414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Итоговая контрольная работа за </w:t>
            </w:r>
            <w:r w:rsidRPr="00896515">
              <w:rPr>
                <w:rFonts w:eastAsia="Calibri"/>
                <w:lang w:val="en-US" w:eastAsia="en-US"/>
              </w:rPr>
              <w:t>I</w:t>
            </w:r>
            <w:r w:rsidRPr="00896515">
              <w:rPr>
                <w:rFonts w:eastAsia="Calibri"/>
                <w:lang w:eastAsia="en-US"/>
              </w:rPr>
              <w:t xml:space="preserve"> четверть.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1414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43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Анализ контрольной работы. 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1414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Проект «Семья</w:t>
            </w:r>
            <w:r w:rsidRPr="00896515">
              <w:rPr>
                <w:rFonts w:eastAsia="Calibri"/>
                <w:lang w:val="en-US" w:eastAsia="en-US"/>
              </w:rPr>
              <w:t xml:space="preserve"> </w:t>
            </w:r>
            <w:r w:rsidRPr="00896515">
              <w:rPr>
                <w:rFonts w:eastAsia="Calibri"/>
                <w:lang w:eastAsia="en-US"/>
              </w:rPr>
              <w:t>слов».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14147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Основа слова (2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Что такое основа слова?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b/>
                <w:lang w:val="en-US"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val="en-US" w:eastAsia="en-US"/>
              </w:rPr>
              <w:t>II</w:t>
            </w:r>
            <w:r w:rsidRPr="00896515">
              <w:rPr>
                <w:rFonts w:eastAsia="Calibri"/>
                <w:b/>
                <w:lang w:eastAsia="en-US"/>
              </w:rPr>
              <w:t xml:space="preserve"> четверть (35 ч)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Сочинение по картине А.А. Рылова «В голубом просторе».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Обобщение знаний о составе слова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 о составе слова.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733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733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49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«Состав слова».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733A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5. Правописание частей слова (29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В каких значимых частях слова есть орфограммы?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Правописание слов с безударными гласными в корне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безударными гласными в корне.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D1E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безударными гласными в корне.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D1EF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безударными гласными в корне.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D1EF0">
              <w:rPr>
                <w:rFonts w:eastAsia="Calibri"/>
                <w:lang w:eastAsia="en-US"/>
              </w:rPr>
              <w:lastRenderedPageBreak/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lastRenderedPageBreak/>
              <w:t>Правописание слов с глухими и звонкими согласными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502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502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502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глухими и звонкими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502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502DC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Правописание слов с непроизносимыми согласными в корне (3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59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31C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31C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непроизносимыми согласными в корне.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31C3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Правописание слов с удвоенными согласными (4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удвоенными согласными.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A7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удвоенными согласными.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A7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Сочинение по картине В.М. Васнецова «Снегурочка».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A7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«Правописание корней слов».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A72B3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CD" w:rsidRDefault="005D15CD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lastRenderedPageBreak/>
              <w:t>Правописание суффиксов и приставок (3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66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Правописание суффиксов и приставок.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338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суффиксов и приставок.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338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суффиксов и приставок.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338C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Правописание приставок и предлогов (10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69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приставок и предлогов.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приставок и предлогов.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слов с разделительным твёрдым знаком.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Итоговая контрольная работа за </w:t>
            </w:r>
            <w:r w:rsidRPr="00896515">
              <w:rPr>
                <w:rFonts w:eastAsia="Calibri"/>
                <w:lang w:val="en-US" w:eastAsia="en-US"/>
              </w:rPr>
              <w:t>II</w:t>
            </w:r>
            <w:r w:rsidRPr="00896515">
              <w:rPr>
                <w:rFonts w:eastAsia="Calibri"/>
                <w:lang w:eastAsia="en-US"/>
              </w:rPr>
              <w:t xml:space="preserve"> четверть.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контрольной работы.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Разделительные твёрдый и мягкий знаки.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Разделительные твёрдый и мягкий знаки.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«Правописание частей слова».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78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Проект «Составляем орфографический словарь».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F23B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15CD" w:rsidRDefault="005D15CD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lastRenderedPageBreak/>
              <w:t>Что такое части речи (1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79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Части речи.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6. Имя существительное (30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Повторение (6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Имя существительное и его роль в речи.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val="en-US" w:eastAsia="en-US"/>
              </w:rPr>
              <w:t>III</w:t>
            </w:r>
            <w:r w:rsidRPr="00896515">
              <w:rPr>
                <w:rFonts w:eastAsia="Calibri"/>
                <w:b/>
                <w:lang w:eastAsia="en-US"/>
              </w:rPr>
              <w:t xml:space="preserve"> четверть (50 ч)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555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Одушевлённые и неодушевлённые имена существительные.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555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555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Собственные и нарицательные имена существительные.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555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Проект «Тайны имен».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555A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Число имён существительных (2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имён существительных.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имён существительных.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Род имён существительных (6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88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 имён существительных.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89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 имён существительных.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Мягкий знак на конце имён существительных после шипящих.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Мягкий знак на конце имён существительных после шипящих.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«Имя существительное».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620B76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Падеж имён существительных (16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Склонение имён существительных.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Падеж имён существительных.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Падеж имён существительных.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Сочинение по картине И.Я. </w:t>
            </w:r>
            <w:proofErr w:type="spellStart"/>
            <w:r w:rsidRPr="00896515">
              <w:rPr>
                <w:rFonts w:eastAsia="Calibri"/>
                <w:lang w:eastAsia="en-US"/>
              </w:rPr>
              <w:t>Билибина</w:t>
            </w:r>
            <w:proofErr w:type="spellEnd"/>
            <w:r w:rsidRPr="00896515">
              <w:rPr>
                <w:rFonts w:eastAsia="Calibri"/>
                <w:lang w:eastAsia="en-US"/>
              </w:rPr>
              <w:t xml:space="preserve"> «Иван-царевич и лягушка-квакушка».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Именительный падеж.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99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Родительный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Дательный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Винительный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Творительный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Предложный падеж.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104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Все падежи.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Сочинение по картине К.Ф. </w:t>
            </w:r>
            <w:proofErr w:type="spellStart"/>
            <w:r w:rsidRPr="00896515">
              <w:rPr>
                <w:rFonts w:eastAsia="Calibri"/>
                <w:lang w:eastAsia="en-US"/>
              </w:rPr>
              <w:t>Юона</w:t>
            </w:r>
            <w:proofErr w:type="spellEnd"/>
            <w:r w:rsidRPr="00896515">
              <w:rPr>
                <w:rFonts w:eastAsia="Calibri"/>
                <w:lang w:eastAsia="en-US"/>
              </w:rPr>
              <w:t xml:space="preserve"> «Конец зимы. Полдень».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«Имя существительное».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109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 Проект «Зимняя страничка».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A6B7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7. Имя прилагательное (17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Повторение (5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и употребление имён прилагательных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A05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и употребление имён прилагательных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A05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Роль прилагательных в тексте.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A05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Текст-описание.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A05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Сочинение. Отзыв по картине М.А. Врубеля «Царевна-Лебедь».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A057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Times New Roman"/>
                <w:i/>
                <w:iCs/>
                <w:color w:val="0D0D0D"/>
                <w:lang w:eastAsia="ru-RU"/>
              </w:rPr>
            </w:pPr>
            <w:r w:rsidRPr="00896515">
              <w:rPr>
                <w:rFonts w:eastAsia="Calibri"/>
                <w:b/>
                <w:lang w:eastAsia="en-US"/>
              </w:rPr>
              <w:t>Род имён прилагательных (3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 имён прилагательных.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848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116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имён прилагательных по родам.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848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имён прилагательных по родам.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84870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Число имён прилагательных (4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имён прилагательных.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12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119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имён прилагательных.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12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Итоговая контрольная работа за </w:t>
            </w:r>
            <w:r w:rsidRPr="00896515">
              <w:rPr>
                <w:rFonts w:eastAsia="Calibri"/>
                <w:lang w:val="en-US" w:eastAsia="en-US"/>
              </w:rPr>
              <w:t>III</w:t>
            </w:r>
            <w:r w:rsidRPr="00896515">
              <w:rPr>
                <w:rFonts w:eastAsia="Calibri"/>
                <w:lang w:eastAsia="en-US"/>
              </w:rPr>
              <w:t xml:space="preserve"> четверть.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12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контрольной работы.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4712CF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1331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Падеж имён прилагательных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Times New Roman"/>
                <w:i/>
                <w:iCs/>
                <w:color w:val="0D0D0D"/>
                <w:lang w:eastAsia="ru-RU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имён прилагательных по падежам.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A24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имён прилагательных по падежам.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A24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A24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Сочинение. Отзыв по картине А.А. Серова «Девочка с персиками».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A24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 Проект «Имена прилагательные в загадках».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7A2401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8. Местоимение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Личные местоимения (5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Личные</w:t>
            </w:r>
            <w:r w:rsidRPr="00896515">
              <w:rPr>
                <w:rFonts w:eastAsia="Calibri"/>
                <w:b/>
                <w:lang w:eastAsia="en-US"/>
              </w:rPr>
              <w:t xml:space="preserve"> </w:t>
            </w:r>
            <w:r w:rsidRPr="00896515">
              <w:rPr>
                <w:rFonts w:eastAsia="Calibri"/>
                <w:lang w:eastAsia="en-US"/>
              </w:rPr>
              <w:t>местоимения.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25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128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личных</w:t>
            </w:r>
            <w:r w:rsidRPr="00896515">
              <w:rPr>
                <w:rFonts w:eastAsia="Calibri"/>
                <w:b/>
                <w:lang w:eastAsia="en-US"/>
              </w:rPr>
              <w:t xml:space="preserve"> </w:t>
            </w:r>
            <w:r w:rsidRPr="00896515">
              <w:rPr>
                <w:rFonts w:eastAsia="Calibri"/>
                <w:lang w:eastAsia="en-US"/>
              </w:rPr>
              <w:t>местоимений по родам.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25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129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Местоимение.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25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Местоимение.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225B5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val="en-US" w:eastAsia="en-US"/>
              </w:rPr>
              <w:t>IV</w:t>
            </w:r>
            <w:r w:rsidRPr="00896515">
              <w:rPr>
                <w:rFonts w:eastAsia="Calibri"/>
                <w:b/>
                <w:lang w:eastAsia="en-US"/>
              </w:rPr>
              <w:t xml:space="preserve"> четверть (40 ч)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9. Глагол (22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Повторение (3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939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939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Значение и употребление глаголов в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9939D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Неопределённая форма глагола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006E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Неопределённая форма глагола.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B006EB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Число глаголов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глаголов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Число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Времена глаголов (5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139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Времена глаголов.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A550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Времена глаголов. 2-е лицо глаголов.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A550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глаголов по временам.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A550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Изменение глаголов по временам.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A550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A550F5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Род глаголов в прошедшем времени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878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Род глаголов в прошедшем времени.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8787D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 xml:space="preserve">Правописание частицы </w:t>
            </w:r>
            <w:r w:rsidRPr="00896515">
              <w:rPr>
                <w:rFonts w:eastAsia="Calibri"/>
                <w:b/>
                <w:i/>
                <w:lang w:eastAsia="en-US"/>
              </w:rPr>
              <w:t>не</w:t>
            </w:r>
            <w:r w:rsidRPr="00896515">
              <w:rPr>
                <w:rFonts w:eastAsia="Calibri"/>
                <w:b/>
                <w:lang w:eastAsia="en-US"/>
              </w:rPr>
              <w:t xml:space="preserve"> с глаголами (2 ч)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Правописание частицы </w:t>
            </w:r>
            <w:r w:rsidRPr="00896515">
              <w:rPr>
                <w:rFonts w:eastAsia="Calibri"/>
                <w:b/>
                <w:i/>
                <w:lang w:eastAsia="en-US"/>
              </w:rPr>
              <w:t>не</w:t>
            </w:r>
            <w:r w:rsidRPr="00896515">
              <w:rPr>
                <w:rFonts w:eastAsia="Calibri"/>
                <w:b/>
                <w:lang w:eastAsia="en-US"/>
              </w:rPr>
              <w:t xml:space="preserve"> </w:t>
            </w:r>
            <w:r w:rsidRPr="00896515">
              <w:rPr>
                <w:rFonts w:eastAsia="Calibri"/>
                <w:lang w:eastAsia="en-US"/>
              </w:rPr>
              <w:t>с глаголами.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Правописание частицы </w:t>
            </w:r>
            <w:r w:rsidRPr="00896515">
              <w:rPr>
                <w:rFonts w:eastAsia="Calibri"/>
                <w:b/>
                <w:i/>
                <w:lang w:eastAsia="en-US"/>
              </w:rPr>
              <w:t>не</w:t>
            </w:r>
            <w:r w:rsidRPr="00896515">
              <w:rPr>
                <w:rFonts w:eastAsia="Calibri"/>
                <w:b/>
                <w:lang w:eastAsia="en-US"/>
              </w:rPr>
              <w:t xml:space="preserve"> </w:t>
            </w:r>
            <w:r w:rsidRPr="00896515">
              <w:rPr>
                <w:rFonts w:eastAsia="Calibri"/>
                <w:lang w:eastAsia="en-US"/>
              </w:rPr>
              <w:t>с глаголами.</w:t>
            </w:r>
          </w:p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Обобщение знаний о глаголе (6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149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151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знаний.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Контрольный диктант по теме «Глагол».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контрольного диктанта.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D10D99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896515" w:rsidRPr="00896515" w:rsidTr="00896515">
        <w:trPr>
          <w:trHeight w:val="155"/>
        </w:trPr>
        <w:tc>
          <w:tcPr>
            <w:tcW w:w="6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  <w:r w:rsidRPr="00896515">
              <w:rPr>
                <w:rFonts w:eastAsia="Calibri"/>
                <w:b/>
                <w:lang w:eastAsia="en-US"/>
              </w:rPr>
              <w:t>Раздел № 10. Повторение (17 ч)</w:t>
            </w:r>
          </w:p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6515" w:rsidRPr="00896515" w:rsidRDefault="00896515" w:rsidP="00896515">
            <w:pPr>
              <w:contextualSpacing/>
              <w:jc w:val="center"/>
              <w:rPr>
                <w:rFonts w:eastAsia="Calibri"/>
                <w:b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Части речи.</w:t>
            </w: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Части речи.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изученного о слове, предложении.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окончаний имён прилагательных.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159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приставок и предлогов.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безударных 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161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парных и непроизносимых согласных.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162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Правописание значимых частей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163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 xml:space="preserve">Итоговая контрольная работа за </w:t>
            </w:r>
            <w:r w:rsidRPr="00896515">
              <w:rPr>
                <w:rFonts w:eastAsia="Calibri"/>
                <w:lang w:val="en-US" w:eastAsia="en-US"/>
              </w:rPr>
              <w:t>IV</w:t>
            </w:r>
            <w:r w:rsidRPr="00896515">
              <w:rPr>
                <w:rFonts w:eastAsia="Calibri"/>
                <w:lang w:eastAsia="en-US"/>
              </w:rPr>
              <w:t xml:space="preserve"> четверть.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164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Анализ контрольной работы. 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165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Обучающее изложение.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lastRenderedPageBreak/>
              <w:t>166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Однокоренные слова.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167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Сочинение на тему «Почему я жду летних каникул».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155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168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169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Обобщающий урок. КВН «Знатоки русского языка».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  <w:tr w:rsidR="00730201" w:rsidRPr="00896515" w:rsidTr="00896515">
        <w:trPr>
          <w:trHeight w:val="28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jc w:val="center"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170</w:t>
            </w:r>
          </w:p>
        </w:tc>
        <w:tc>
          <w:tcPr>
            <w:tcW w:w="6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  <w:r w:rsidRPr="00896515">
              <w:rPr>
                <w:rFonts w:eastAsia="Calibri"/>
                <w:lang w:eastAsia="en-US"/>
              </w:rPr>
              <w:t>Обобщение изученного.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Default="00730201">
            <w:r w:rsidRPr="00EE7A6A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0201" w:rsidRPr="00896515" w:rsidRDefault="00730201" w:rsidP="00896515">
            <w:pPr>
              <w:contextualSpacing/>
              <w:rPr>
                <w:rFonts w:eastAsia="Calibri"/>
                <w:lang w:eastAsia="en-US"/>
              </w:rPr>
            </w:pPr>
          </w:p>
        </w:tc>
      </w:tr>
    </w:tbl>
    <w:p w:rsidR="00896515" w:rsidRPr="00896515" w:rsidRDefault="00896515" w:rsidP="00896515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896515" w:rsidRDefault="00896515"/>
    <w:sectPr w:rsidR="00896515" w:rsidSect="00A75D98">
      <w:pgSz w:w="16838" w:h="11906" w:orient="landscape"/>
      <w:pgMar w:top="1440" w:right="1080" w:bottom="1440" w:left="1080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DejaVu Sans">
    <w:altName w:val="Times New Roman"/>
    <w:charset w:val="00"/>
    <w:family w:val="auto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25pt;height:11.25pt" o:bullet="t">
        <v:imagedata r:id="rId1" o:title="msoBD99"/>
      </v:shape>
    </w:pict>
  </w:numPicBullet>
  <w:abstractNum w:abstractNumId="0">
    <w:nsid w:val="04085CE2"/>
    <w:multiLevelType w:val="hybridMultilevel"/>
    <w:tmpl w:val="26D04C2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>
    <w:nsid w:val="0734016D"/>
    <w:multiLevelType w:val="hybridMultilevel"/>
    <w:tmpl w:val="B2C25CD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08500DC8"/>
    <w:multiLevelType w:val="hybridMultilevel"/>
    <w:tmpl w:val="E6ECB0A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8DA386C"/>
    <w:multiLevelType w:val="hybridMultilevel"/>
    <w:tmpl w:val="7E62FFA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09BD3961"/>
    <w:multiLevelType w:val="hybridMultilevel"/>
    <w:tmpl w:val="D81C661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106C42C9"/>
    <w:multiLevelType w:val="hybridMultilevel"/>
    <w:tmpl w:val="9B0CAF4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14652E20"/>
    <w:multiLevelType w:val="hybridMultilevel"/>
    <w:tmpl w:val="63C8446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191332FC"/>
    <w:multiLevelType w:val="hybridMultilevel"/>
    <w:tmpl w:val="5404B55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1F924A56"/>
    <w:multiLevelType w:val="hybridMultilevel"/>
    <w:tmpl w:val="14F08A3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27010246"/>
    <w:multiLevelType w:val="hybridMultilevel"/>
    <w:tmpl w:val="EA0EA88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80B5DEF"/>
    <w:multiLevelType w:val="hybridMultilevel"/>
    <w:tmpl w:val="B54215F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4821B27"/>
    <w:multiLevelType w:val="hybridMultilevel"/>
    <w:tmpl w:val="9B00E54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>
    <w:nsid w:val="36175B9C"/>
    <w:multiLevelType w:val="hybridMultilevel"/>
    <w:tmpl w:val="6284FF60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37380D7E"/>
    <w:multiLevelType w:val="hybridMultilevel"/>
    <w:tmpl w:val="B3A09EF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39390657"/>
    <w:multiLevelType w:val="hybridMultilevel"/>
    <w:tmpl w:val="C34CC7A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D313A1A"/>
    <w:multiLevelType w:val="hybridMultilevel"/>
    <w:tmpl w:val="79E266D4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3EBB4B39"/>
    <w:multiLevelType w:val="hybridMultilevel"/>
    <w:tmpl w:val="34AE6F2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>
    <w:nsid w:val="40B523A7"/>
    <w:multiLevelType w:val="hybridMultilevel"/>
    <w:tmpl w:val="ED1C13F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8">
    <w:nsid w:val="47DF06E1"/>
    <w:multiLevelType w:val="hybridMultilevel"/>
    <w:tmpl w:val="3B98A76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>
    <w:nsid w:val="4A695A28"/>
    <w:multiLevelType w:val="hybridMultilevel"/>
    <w:tmpl w:val="E4C4B95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4DC96BAC"/>
    <w:multiLevelType w:val="hybridMultilevel"/>
    <w:tmpl w:val="D35CF3F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>
    <w:nsid w:val="4F301C22"/>
    <w:multiLevelType w:val="hybridMultilevel"/>
    <w:tmpl w:val="187A6FB8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2">
    <w:nsid w:val="52BB1E43"/>
    <w:multiLevelType w:val="hybridMultilevel"/>
    <w:tmpl w:val="40A2F8D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52CF1AB6"/>
    <w:multiLevelType w:val="hybridMultilevel"/>
    <w:tmpl w:val="FAC861D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4">
    <w:nsid w:val="55932F3F"/>
    <w:multiLevelType w:val="hybridMultilevel"/>
    <w:tmpl w:val="9F60D1C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5">
    <w:nsid w:val="575805FD"/>
    <w:multiLevelType w:val="hybridMultilevel"/>
    <w:tmpl w:val="F572AF5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61CC104C"/>
    <w:multiLevelType w:val="hybridMultilevel"/>
    <w:tmpl w:val="C42C5FC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7">
    <w:nsid w:val="63673B2A"/>
    <w:multiLevelType w:val="hybridMultilevel"/>
    <w:tmpl w:val="D8747A2C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638C443E"/>
    <w:multiLevelType w:val="hybridMultilevel"/>
    <w:tmpl w:val="7706996E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9">
    <w:nsid w:val="67A62B5F"/>
    <w:multiLevelType w:val="hybridMultilevel"/>
    <w:tmpl w:val="5322C69A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>
    <w:nsid w:val="6D6336A6"/>
    <w:multiLevelType w:val="hybridMultilevel"/>
    <w:tmpl w:val="68B2D506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1">
    <w:nsid w:val="6F4D3EDD"/>
    <w:multiLevelType w:val="hybridMultilevel"/>
    <w:tmpl w:val="EAF07C32"/>
    <w:lvl w:ilvl="0" w:tplc="0419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31"/>
  </w:num>
  <w:num w:numId="2">
    <w:abstractNumId w:val="25"/>
  </w:num>
  <w:num w:numId="3">
    <w:abstractNumId w:val="18"/>
  </w:num>
  <w:num w:numId="4">
    <w:abstractNumId w:val="23"/>
  </w:num>
  <w:num w:numId="5">
    <w:abstractNumId w:val="16"/>
  </w:num>
  <w:num w:numId="6">
    <w:abstractNumId w:val="17"/>
  </w:num>
  <w:num w:numId="7">
    <w:abstractNumId w:val="6"/>
  </w:num>
  <w:num w:numId="8">
    <w:abstractNumId w:val="21"/>
  </w:num>
  <w:num w:numId="9">
    <w:abstractNumId w:val="0"/>
  </w:num>
  <w:num w:numId="10">
    <w:abstractNumId w:val="7"/>
  </w:num>
  <w:num w:numId="11">
    <w:abstractNumId w:val="27"/>
  </w:num>
  <w:num w:numId="12">
    <w:abstractNumId w:val="29"/>
  </w:num>
  <w:num w:numId="13">
    <w:abstractNumId w:val="14"/>
  </w:num>
  <w:num w:numId="14">
    <w:abstractNumId w:val="13"/>
  </w:num>
  <w:num w:numId="15">
    <w:abstractNumId w:val="5"/>
  </w:num>
  <w:num w:numId="16">
    <w:abstractNumId w:val="30"/>
  </w:num>
  <w:num w:numId="17">
    <w:abstractNumId w:val="15"/>
  </w:num>
  <w:num w:numId="18">
    <w:abstractNumId w:val="9"/>
  </w:num>
  <w:num w:numId="19">
    <w:abstractNumId w:val="4"/>
  </w:num>
  <w:num w:numId="20">
    <w:abstractNumId w:val="20"/>
  </w:num>
  <w:num w:numId="21">
    <w:abstractNumId w:val="28"/>
  </w:num>
  <w:num w:numId="22">
    <w:abstractNumId w:val="8"/>
  </w:num>
  <w:num w:numId="23">
    <w:abstractNumId w:val="2"/>
  </w:num>
  <w:num w:numId="24">
    <w:abstractNumId w:val="24"/>
  </w:num>
  <w:num w:numId="25">
    <w:abstractNumId w:val="3"/>
  </w:num>
  <w:num w:numId="26">
    <w:abstractNumId w:val="1"/>
  </w:num>
  <w:num w:numId="27">
    <w:abstractNumId w:val="12"/>
  </w:num>
  <w:num w:numId="28">
    <w:abstractNumId w:val="10"/>
  </w:num>
  <w:num w:numId="29">
    <w:abstractNumId w:val="11"/>
  </w:num>
  <w:num w:numId="30">
    <w:abstractNumId w:val="19"/>
  </w:num>
  <w:num w:numId="31">
    <w:abstractNumId w:val="26"/>
  </w:num>
  <w:num w:numId="32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D98"/>
    <w:rsid w:val="0001285C"/>
    <w:rsid w:val="00055CDF"/>
    <w:rsid w:val="00072EAE"/>
    <w:rsid w:val="000737D4"/>
    <w:rsid w:val="000B74C7"/>
    <w:rsid w:val="000C0AE6"/>
    <w:rsid w:val="000D4515"/>
    <w:rsid w:val="000E4874"/>
    <w:rsid w:val="000F447B"/>
    <w:rsid w:val="00100804"/>
    <w:rsid w:val="00117EFB"/>
    <w:rsid w:val="00141FC2"/>
    <w:rsid w:val="00144E08"/>
    <w:rsid w:val="00146C10"/>
    <w:rsid w:val="00150A54"/>
    <w:rsid w:val="00154726"/>
    <w:rsid w:val="001A7DD4"/>
    <w:rsid w:val="002218EB"/>
    <w:rsid w:val="00223C0A"/>
    <w:rsid w:val="002475D6"/>
    <w:rsid w:val="002B2D09"/>
    <w:rsid w:val="002C42A7"/>
    <w:rsid w:val="002F100E"/>
    <w:rsid w:val="002F3F99"/>
    <w:rsid w:val="003051CC"/>
    <w:rsid w:val="00315BA9"/>
    <w:rsid w:val="00332A1B"/>
    <w:rsid w:val="00385BE7"/>
    <w:rsid w:val="003C0AC2"/>
    <w:rsid w:val="003D1FC8"/>
    <w:rsid w:val="003F20B0"/>
    <w:rsid w:val="00431DBE"/>
    <w:rsid w:val="004841D7"/>
    <w:rsid w:val="00487A10"/>
    <w:rsid w:val="00495FB3"/>
    <w:rsid w:val="004B3A49"/>
    <w:rsid w:val="004C31B6"/>
    <w:rsid w:val="004E5DB6"/>
    <w:rsid w:val="00501814"/>
    <w:rsid w:val="005178BD"/>
    <w:rsid w:val="005823D4"/>
    <w:rsid w:val="005A685D"/>
    <w:rsid w:val="005D15CD"/>
    <w:rsid w:val="005D71CD"/>
    <w:rsid w:val="0060326D"/>
    <w:rsid w:val="00604D3F"/>
    <w:rsid w:val="00611738"/>
    <w:rsid w:val="00646D28"/>
    <w:rsid w:val="00662002"/>
    <w:rsid w:val="006861BD"/>
    <w:rsid w:val="006A2648"/>
    <w:rsid w:val="006D099E"/>
    <w:rsid w:val="006D7D52"/>
    <w:rsid w:val="00730201"/>
    <w:rsid w:val="00735524"/>
    <w:rsid w:val="00736949"/>
    <w:rsid w:val="007907A1"/>
    <w:rsid w:val="007B4CAF"/>
    <w:rsid w:val="007B71E5"/>
    <w:rsid w:val="007C342C"/>
    <w:rsid w:val="007E1E86"/>
    <w:rsid w:val="007E48A1"/>
    <w:rsid w:val="007F7A82"/>
    <w:rsid w:val="008739B5"/>
    <w:rsid w:val="0089132E"/>
    <w:rsid w:val="00896515"/>
    <w:rsid w:val="008B7D51"/>
    <w:rsid w:val="008E5B08"/>
    <w:rsid w:val="008E6357"/>
    <w:rsid w:val="009332C6"/>
    <w:rsid w:val="009A08C5"/>
    <w:rsid w:val="009B1F63"/>
    <w:rsid w:val="009E1C28"/>
    <w:rsid w:val="009F3321"/>
    <w:rsid w:val="00A036D6"/>
    <w:rsid w:val="00A21EFA"/>
    <w:rsid w:val="00A2219A"/>
    <w:rsid w:val="00A746E1"/>
    <w:rsid w:val="00A75D98"/>
    <w:rsid w:val="00A9534B"/>
    <w:rsid w:val="00AB6B0D"/>
    <w:rsid w:val="00AC1A79"/>
    <w:rsid w:val="00B034CD"/>
    <w:rsid w:val="00B0467D"/>
    <w:rsid w:val="00B270EE"/>
    <w:rsid w:val="00B44432"/>
    <w:rsid w:val="00B533E2"/>
    <w:rsid w:val="00B61EF5"/>
    <w:rsid w:val="00B842A9"/>
    <w:rsid w:val="00B855EC"/>
    <w:rsid w:val="00B96A9A"/>
    <w:rsid w:val="00C34C5D"/>
    <w:rsid w:val="00C525B9"/>
    <w:rsid w:val="00C85EE9"/>
    <w:rsid w:val="00C91A9E"/>
    <w:rsid w:val="00C92058"/>
    <w:rsid w:val="00C9319C"/>
    <w:rsid w:val="00CC2B02"/>
    <w:rsid w:val="00D577F2"/>
    <w:rsid w:val="00D64D72"/>
    <w:rsid w:val="00D736F0"/>
    <w:rsid w:val="00D913CD"/>
    <w:rsid w:val="00D957E9"/>
    <w:rsid w:val="00DB32E1"/>
    <w:rsid w:val="00DB54E3"/>
    <w:rsid w:val="00DC0546"/>
    <w:rsid w:val="00DD5ABD"/>
    <w:rsid w:val="00E0573E"/>
    <w:rsid w:val="00E321E7"/>
    <w:rsid w:val="00E5706D"/>
    <w:rsid w:val="00E621B9"/>
    <w:rsid w:val="00E74203"/>
    <w:rsid w:val="00EB2F70"/>
    <w:rsid w:val="00EB416E"/>
    <w:rsid w:val="00EC6367"/>
    <w:rsid w:val="00EC7E1A"/>
    <w:rsid w:val="00EE4A41"/>
    <w:rsid w:val="00EF70F3"/>
    <w:rsid w:val="00F10115"/>
    <w:rsid w:val="00F15FED"/>
    <w:rsid w:val="00F23B8E"/>
    <w:rsid w:val="00F42196"/>
    <w:rsid w:val="00F511E6"/>
    <w:rsid w:val="00F52C03"/>
    <w:rsid w:val="00FC5437"/>
    <w:rsid w:val="00FC54BF"/>
    <w:rsid w:val="00FC7E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DFD97DC4-E6EC-457C-859A-F1F2F0F8F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75D98"/>
    <w:pPr>
      <w:spacing w:after="0" w:line="240" w:lineRule="auto"/>
    </w:pPr>
    <w:rPr>
      <w:rFonts w:ascii="Times New Roman" w:eastAsia="MS Mincho" w:hAnsi="Times New Roman" w:cs="Times New Roman"/>
      <w:sz w:val="24"/>
      <w:szCs w:val="24"/>
      <w:lang w:eastAsia="ja-JP"/>
    </w:rPr>
  </w:style>
  <w:style w:type="paragraph" w:styleId="1">
    <w:name w:val="heading 1"/>
    <w:basedOn w:val="a"/>
    <w:next w:val="a"/>
    <w:link w:val="10"/>
    <w:qFormat/>
    <w:rsid w:val="0089651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paragraph" w:styleId="2">
    <w:name w:val="heading 2"/>
    <w:basedOn w:val="a"/>
    <w:next w:val="a"/>
    <w:link w:val="20"/>
    <w:qFormat/>
    <w:rsid w:val="00896515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896515"/>
    <w:pPr>
      <w:spacing w:before="100" w:beforeAutospacing="1" w:after="100" w:afterAutospacing="1"/>
      <w:outlineLvl w:val="2"/>
    </w:pPr>
    <w:rPr>
      <w:rFonts w:eastAsia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qFormat/>
    <w:rsid w:val="00896515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89651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896515"/>
    <w:pPr>
      <w:spacing w:before="240" w:after="60"/>
      <w:outlineLvl w:val="5"/>
    </w:pPr>
    <w:rPr>
      <w:rFonts w:eastAsia="Times New Roman"/>
      <w:lang w:eastAsia="ru-RU"/>
    </w:rPr>
  </w:style>
  <w:style w:type="paragraph" w:styleId="7">
    <w:name w:val="heading 7"/>
    <w:basedOn w:val="a"/>
    <w:next w:val="a"/>
    <w:link w:val="70"/>
    <w:qFormat/>
    <w:rsid w:val="00896515"/>
    <w:pPr>
      <w:spacing w:before="240" w:after="60"/>
      <w:outlineLvl w:val="6"/>
    </w:pPr>
    <w:rPr>
      <w:rFonts w:eastAsia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5D9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75D98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89651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89651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89651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rsid w:val="0089651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96515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896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896515"/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96515"/>
  </w:style>
  <w:style w:type="numbering" w:customStyle="1" w:styleId="110">
    <w:name w:val="Нет списка11"/>
    <w:next w:val="a2"/>
    <w:uiPriority w:val="99"/>
    <w:semiHidden/>
    <w:rsid w:val="00896515"/>
  </w:style>
  <w:style w:type="paragraph" w:customStyle="1" w:styleId="21">
    <w:name w:val="Основной текст 21"/>
    <w:basedOn w:val="a"/>
    <w:rsid w:val="00896515"/>
    <w:pPr>
      <w:suppressAutoHyphens/>
      <w:spacing w:line="100" w:lineRule="atLeast"/>
    </w:pPr>
    <w:rPr>
      <w:rFonts w:eastAsia="Lucida Sans Unicode" w:cs="Tahoma"/>
      <w:kern w:val="2"/>
      <w:lang w:eastAsia="hi-IN" w:bidi="hi-IN"/>
    </w:rPr>
  </w:style>
  <w:style w:type="paragraph" w:styleId="a5">
    <w:name w:val="footer"/>
    <w:basedOn w:val="a"/>
    <w:link w:val="a6"/>
    <w:rsid w:val="00896515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Нижний колонтитул Знак"/>
    <w:basedOn w:val="a0"/>
    <w:link w:val="a5"/>
    <w:rsid w:val="00896515"/>
    <w:rPr>
      <w:rFonts w:ascii="Calibri" w:eastAsia="Calibri" w:hAnsi="Calibri" w:cs="Times New Roman"/>
    </w:rPr>
  </w:style>
  <w:style w:type="character" w:styleId="a7">
    <w:name w:val="page number"/>
    <w:basedOn w:val="a0"/>
    <w:rsid w:val="00896515"/>
  </w:style>
  <w:style w:type="table" w:customStyle="1" w:styleId="12">
    <w:name w:val="Сетка таблицы1"/>
    <w:basedOn w:val="a1"/>
    <w:next w:val="a3"/>
    <w:rsid w:val="0089651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u-2-msonormal">
    <w:name w:val="u-2-msonormal"/>
    <w:basedOn w:val="a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msg-header-from">
    <w:name w:val="msg-header-from"/>
    <w:basedOn w:val="a"/>
    <w:uiPriority w:val="99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numbering" w:customStyle="1" w:styleId="22">
    <w:name w:val="Нет списка2"/>
    <w:next w:val="a2"/>
    <w:uiPriority w:val="99"/>
    <w:semiHidden/>
    <w:unhideWhenUsed/>
    <w:rsid w:val="00896515"/>
  </w:style>
  <w:style w:type="paragraph" w:customStyle="1" w:styleId="111">
    <w:name w:val="Заголовок 11"/>
    <w:basedOn w:val="a"/>
    <w:next w:val="a"/>
    <w:qFormat/>
    <w:rsid w:val="00896515"/>
    <w:pPr>
      <w:keepNext/>
      <w:keepLines/>
      <w:spacing w:before="480" w:line="276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en-US"/>
    </w:rPr>
  </w:style>
  <w:style w:type="numbering" w:customStyle="1" w:styleId="1110">
    <w:name w:val="Нет списка111"/>
    <w:next w:val="a2"/>
    <w:uiPriority w:val="99"/>
    <w:semiHidden/>
    <w:unhideWhenUsed/>
    <w:rsid w:val="00896515"/>
  </w:style>
  <w:style w:type="character" w:customStyle="1" w:styleId="apple-converted-space">
    <w:name w:val="apple-converted-space"/>
    <w:basedOn w:val="a0"/>
    <w:rsid w:val="00896515"/>
  </w:style>
  <w:style w:type="paragraph" w:styleId="a8">
    <w:name w:val="footnote text"/>
    <w:basedOn w:val="a"/>
    <w:link w:val="a9"/>
    <w:semiHidden/>
    <w:unhideWhenUsed/>
    <w:rsid w:val="00896515"/>
    <w:pPr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9">
    <w:name w:val="Текст сноски Знак"/>
    <w:basedOn w:val="a0"/>
    <w:link w:val="a8"/>
    <w:semiHidden/>
    <w:rsid w:val="00896515"/>
    <w:rPr>
      <w:rFonts w:ascii="Calibri" w:eastAsia="Calibri" w:hAnsi="Calibri" w:cs="Times New Roman"/>
      <w:sz w:val="20"/>
      <w:szCs w:val="20"/>
    </w:rPr>
  </w:style>
  <w:style w:type="character" w:styleId="aa">
    <w:name w:val="footnote reference"/>
    <w:basedOn w:val="a0"/>
    <w:semiHidden/>
    <w:unhideWhenUsed/>
    <w:rsid w:val="00896515"/>
    <w:rPr>
      <w:vertAlign w:val="superscript"/>
    </w:rPr>
  </w:style>
  <w:style w:type="paragraph" w:styleId="ab">
    <w:name w:val="Normal (Web)"/>
    <w:basedOn w:val="a"/>
    <w:uiPriority w:val="99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c">
    <w:name w:val="Hyperlink"/>
    <w:basedOn w:val="a0"/>
    <w:uiPriority w:val="99"/>
    <w:rsid w:val="00896515"/>
    <w:rPr>
      <w:color w:val="0000FF"/>
      <w:u w:val="single"/>
    </w:rPr>
  </w:style>
  <w:style w:type="paragraph" w:styleId="ad">
    <w:name w:val="header"/>
    <w:basedOn w:val="a"/>
    <w:link w:val="ae"/>
    <w:unhideWhenUsed/>
    <w:rsid w:val="00896515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Верхний колонтитул Знак"/>
    <w:basedOn w:val="a0"/>
    <w:link w:val="ad"/>
    <w:rsid w:val="00896515"/>
    <w:rPr>
      <w:rFonts w:ascii="Calibri" w:eastAsia="Calibri" w:hAnsi="Calibri" w:cs="Times New Roman"/>
    </w:rPr>
  </w:style>
  <w:style w:type="paragraph" w:styleId="af">
    <w:name w:val="Balloon Text"/>
    <w:basedOn w:val="a"/>
    <w:link w:val="af0"/>
    <w:uiPriority w:val="99"/>
    <w:semiHidden/>
    <w:unhideWhenUsed/>
    <w:rsid w:val="00896515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0"/>
    <w:link w:val="af"/>
    <w:uiPriority w:val="99"/>
    <w:semiHidden/>
    <w:rsid w:val="00896515"/>
    <w:rPr>
      <w:rFonts w:ascii="Tahoma" w:eastAsia="Calibri" w:hAnsi="Tahoma" w:cs="Tahoma"/>
      <w:sz w:val="16"/>
      <w:szCs w:val="16"/>
    </w:rPr>
  </w:style>
  <w:style w:type="table" w:customStyle="1" w:styleId="112">
    <w:name w:val="Сетка таблицы11"/>
    <w:basedOn w:val="a1"/>
    <w:next w:val="a3"/>
    <w:uiPriority w:val="59"/>
    <w:rsid w:val="00896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next w:val="a"/>
    <w:link w:val="af2"/>
    <w:qFormat/>
    <w:rsid w:val="00896515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eastAsia="ru-RU"/>
    </w:rPr>
  </w:style>
  <w:style w:type="character" w:customStyle="1" w:styleId="af2">
    <w:name w:val="Название Знак"/>
    <w:basedOn w:val="a0"/>
    <w:link w:val="af1"/>
    <w:rsid w:val="00896515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  <w:style w:type="character" w:customStyle="1" w:styleId="af3">
    <w:name w:val="Схема документа Знак"/>
    <w:basedOn w:val="a0"/>
    <w:link w:val="af4"/>
    <w:semiHidden/>
    <w:rsid w:val="00896515"/>
    <w:rPr>
      <w:rFonts w:ascii="Tahoma" w:hAnsi="Tahoma"/>
    </w:rPr>
  </w:style>
  <w:style w:type="paragraph" w:customStyle="1" w:styleId="13">
    <w:name w:val="Схема документа1"/>
    <w:basedOn w:val="a"/>
    <w:next w:val="af4"/>
    <w:semiHidden/>
    <w:rsid w:val="00896515"/>
    <w:pPr>
      <w:shd w:val="clear" w:color="auto" w:fill="000080"/>
    </w:pPr>
    <w:rPr>
      <w:rFonts w:ascii="Tahoma" w:eastAsia="Times New Roman" w:hAnsi="Tahoma" w:cstheme="minorBidi"/>
      <w:sz w:val="22"/>
      <w:szCs w:val="22"/>
      <w:shd w:val="clear" w:color="auto" w:fill="000080"/>
      <w:lang w:eastAsia="ru-RU"/>
    </w:rPr>
  </w:style>
  <w:style w:type="character" w:customStyle="1" w:styleId="14">
    <w:name w:val="Схема документа Знак1"/>
    <w:basedOn w:val="a0"/>
    <w:uiPriority w:val="99"/>
    <w:semiHidden/>
    <w:rsid w:val="00896515"/>
    <w:rPr>
      <w:rFonts w:ascii="Tahoma" w:hAnsi="Tahoma" w:cs="Tahoma"/>
      <w:sz w:val="16"/>
      <w:szCs w:val="16"/>
    </w:rPr>
  </w:style>
  <w:style w:type="character" w:styleId="af5">
    <w:name w:val="Strong"/>
    <w:basedOn w:val="a0"/>
    <w:uiPriority w:val="99"/>
    <w:qFormat/>
    <w:rsid w:val="00896515"/>
    <w:rPr>
      <w:b/>
      <w:bCs/>
    </w:rPr>
  </w:style>
  <w:style w:type="paragraph" w:styleId="23">
    <w:name w:val="Body Text Indent 2"/>
    <w:basedOn w:val="a"/>
    <w:link w:val="24"/>
    <w:rsid w:val="00896515"/>
    <w:pPr>
      <w:ind w:firstLine="706"/>
      <w:jc w:val="both"/>
    </w:pPr>
    <w:rPr>
      <w:rFonts w:eastAsia="Times New Roman"/>
      <w:sz w:val="28"/>
      <w:lang w:eastAsia="ru-RU"/>
    </w:rPr>
  </w:style>
  <w:style w:type="character" w:customStyle="1" w:styleId="24">
    <w:name w:val="Основной текст с отступом 2 Знак"/>
    <w:basedOn w:val="a0"/>
    <w:link w:val="23"/>
    <w:rsid w:val="0089651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6">
    <w:name w:val="Body Text Indent"/>
    <w:basedOn w:val="a"/>
    <w:link w:val="af7"/>
    <w:rsid w:val="00896515"/>
    <w:pPr>
      <w:overflowPunct w:val="0"/>
      <w:autoSpaceDE w:val="0"/>
      <w:autoSpaceDN w:val="0"/>
      <w:adjustRightInd w:val="0"/>
      <w:spacing w:after="120"/>
      <w:ind w:left="283"/>
    </w:pPr>
    <w:rPr>
      <w:rFonts w:eastAsia="Times New Roman"/>
      <w:sz w:val="20"/>
      <w:szCs w:val="20"/>
      <w:lang w:eastAsia="ru-RU"/>
    </w:rPr>
  </w:style>
  <w:style w:type="character" w:customStyle="1" w:styleId="af7">
    <w:name w:val="Основной текст с отступом Знак"/>
    <w:basedOn w:val="a0"/>
    <w:link w:val="af6"/>
    <w:rsid w:val="0089651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No Spacing"/>
    <w:uiPriority w:val="99"/>
    <w:qFormat/>
    <w:rsid w:val="00896515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Default">
    <w:name w:val="Default"/>
    <w:rsid w:val="0089651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af9">
    <w:name w:val="Знак"/>
    <w:basedOn w:val="a"/>
    <w:rsid w:val="00896515"/>
    <w:pPr>
      <w:spacing w:after="160" w:line="240" w:lineRule="exact"/>
    </w:pPr>
    <w:rPr>
      <w:rFonts w:ascii="Verdana" w:eastAsia="Times New Roman" w:hAnsi="Verdana"/>
      <w:sz w:val="20"/>
      <w:szCs w:val="20"/>
      <w:lang w:val="en-US" w:eastAsia="en-US"/>
    </w:rPr>
  </w:style>
  <w:style w:type="character" w:customStyle="1" w:styleId="spelle">
    <w:name w:val="spelle"/>
    <w:basedOn w:val="a0"/>
    <w:rsid w:val="00896515"/>
  </w:style>
  <w:style w:type="paragraph" w:styleId="afa">
    <w:name w:val="Body Text"/>
    <w:basedOn w:val="a"/>
    <w:link w:val="afb"/>
    <w:rsid w:val="00896515"/>
    <w:pPr>
      <w:spacing w:after="120"/>
    </w:pPr>
    <w:rPr>
      <w:rFonts w:eastAsia="Times New Roman"/>
      <w:lang w:eastAsia="ru-RU"/>
    </w:rPr>
  </w:style>
  <w:style w:type="character" w:customStyle="1" w:styleId="afb">
    <w:name w:val="Основной текст Знак"/>
    <w:basedOn w:val="a0"/>
    <w:link w:val="afa"/>
    <w:rsid w:val="00896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896515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FontStyle13">
    <w:name w:val="Font Style13"/>
    <w:basedOn w:val="a0"/>
    <w:uiPriority w:val="99"/>
    <w:rsid w:val="00896515"/>
    <w:rPr>
      <w:rFonts w:ascii="Franklin Gothic Medium" w:hAnsi="Franklin Gothic Medium" w:cs="Franklin Gothic Medium"/>
      <w:b/>
      <w:bCs/>
      <w:sz w:val="20"/>
      <w:szCs w:val="20"/>
    </w:rPr>
  </w:style>
  <w:style w:type="character" w:customStyle="1" w:styleId="FontStyle16">
    <w:name w:val="Font Style16"/>
    <w:basedOn w:val="a0"/>
    <w:uiPriority w:val="99"/>
    <w:rsid w:val="00896515"/>
    <w:rPr>
      <w:rFonts w:ascii="Franklin Gothic Medium" w:hAnsi="Franklin Gothic Medium" w:cs="Franklin Gothic Medium"/>
      <w:i/>
      <w:iCs/>
      <w:sz w:val="20"/>
      <w:szCs w:val="20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896515"/>
    <w:rPr>
      <w:rFonts w:eastAsia="Times New Roman"/>
      <w:lang w:eastAsia="ru-RU"/>
    </w:rPr>
  </w:style>
  <w:style w:type="character" w:customStyle="1" w:styleId="Zag11">
    <w:name w:val="Zag_11"/>
    <w:uiPriority w:val="99"/>
    <w:rsid w:val="00896515"/>
  </w:style>
  <w:style w:type="character" w:styleId="afc">
    <w:name w:val="Emphasis"/>
    <w:basedOn w:val="a0"/>
    <w:uiPriority w:val="99"/>
    <w:qFormat/>
    <w:rsid w:val="00896515"/>
    <w:rPr>
      <w:i/>
      <w:iCs/>
    </w:rPr>
  </w:style>
  <w:style w:type="paragraph" w:styleId="25">
    <w:name w:val="Body Text 2"/>
    <w:basedOn w:val="a"/>
    <w:link w:val="26"/>
    <w:rsid w:val="00896515"/>
    <w:pPr>
      <w:spacing w:after="120" w:line="480" w:lineRule="auto"/>
    </w:pPr>
    <w:rPr>
      <w:rFonts w:eastAsia="Times New Roman"/>
      <w:lang w:eastAsia="ru-RU"/>
    </w:rPr>
  </w:style>
  <w:style w:type="character" w:customStyle="1" w:styleId="26">
    <w:name w:val="Основной текст 2 Знак"/>
    <w:basedOn w:val="a0"/>
    <w:link w:val="25"/>
    <w:rsid w:val="0089651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896515"/>
  </w:style>
  <w:style w:type="character" w:customStyle="1" w:styleId="c42">
    <w:name w:val="c42"/>
    <w:basedOn w:val="a0"/>
    <w:rsid w:val="00896515"/>
  </w:style>
  <w:style w:type="paragraph" w:customStyle="1" w:styleId="c36">
    <w:name w:val="c36"/>
    <w:basedOn w:val="a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c1">
    <w:name w:val="c1"/>
    <w:basedOn w:val="a0"/>
    <w:rsid w:val="00896515"/>
  </w:style>
  <w:style w:type="character" w:customStyle="1" w:styleId="c8">
    <w:name w:val="c8"/>
    <w:basedOn w:val="a0"/>
    <w:rsid w:val="00896515"/>
  </w:style>
  <w:style w:type="paragraph" w:customStyle="1" w:styleId="c20">
    <w:name w:val="c20"/>
    <w:basedOn w:val="a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paragraph" w:customStyle="1" w:styleId="c26">
    <w:name w:val="c26"/>
    <w:basedOn w:val="a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paragraph" w:styleId="31">
    <w:name w:val="Body Text 3"/>
    <w:basedOn w:val="a"/>
    <w:link w:val="32"/>
    <w:rsid w:val="00896515"/>
    <w:pPr>
      <w:spacing w:after="120"/>
    </w:pPr>
    <w:rPr>
      <w:rFonts w:eastAsia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89651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andard">
    <w:name w:val="Standard"/>
    <w:rsid w:val="00896515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DejaVu Sans" w:hAnsi="Arial" w:cs="Tahoma"/>
      <w:kern w:val="3"/>
      <w:sz w:val="21"/>
      <w:szCs w:val="24"/>
      <w:lang w:eastAsia="ru-RU"/>
    </w:rPr>
  </w:style>
  <w:style w:type="paragraph" w:customStyle="1" w:styleId="c15c0">
    <w:name w:val="c15 c0"/>
    <w:basedOn w:val="a"/>
    <w:rsid w:val="00896515"/>
    <w:pPr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113">
    <w:name w:val="Заголовок 1 Знак1"/>
    <w:basedOn w:val="a0"/>
    <w:uiPriority w:val="9"/>
    <w:rsid w:val="0089651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f4">
    <w:name w:val="Document Map"/>
    <w:basedOn w:val="a"/>
    <w:link w:val="af3"/>
    <w:semiHidden/>
    <w:unhideWhenUsed/>
    <w:rsid w:val="00896515"/>
    <w:rPr>
      <w:rFonts w:ascii="Tahoma" w:eastAsiaTheme="minorHAnsi" w:hAnsi="Tahoma" w:cstheme="minorBidi"/>
      <w:sz w:val="22"/>
      <w:szCs w:val="22"/>
      <w:lang w:eastAsia="en-US"/>
    </w:rPr>
  </w:style>
  <w:style w:type="character" w:customStyle="1" w:styleId="27">
    <w:name w:val="Схема документа Знак2"/>
    <w:basedOn w:val="a0"/>
    <w:uiPriority w:val="99"/>
    <w:semiHidden/>
    <w:rsid w:val="00896515"/>
    <w:rPr>
      <w:rFonts w:ascii="Tahoma" w:eastAsia="MS Mincho" w:hAnsi="Tahoma" w:cs="Tahoma"/>
      <w:sz w:val="16"/>
      <w:szCs w:val="16"/>
      <w:lang w:eastAsia="ja-JP"/>
    </w:rPr>
  </w:style>
  <w:style w:type="table" w:customStyle="1" w:styleId="28">
    <w:name w:val="Сетка таблицы2"/>
    <w:basedOn w:val="a1"/>
    <w:next w:val="a3"/>
    <w:uiPriority w:val="59"/>
    <w:rsid w:val="00896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">
    <w:name w:val="Нет списка1111"/>
    <w:next w:val="a2"/>
    <w:uiPriority w:val="99"/>
    <w:semiHidden/>
    <w:unhideWhenUsed/>
    <w:rsid w:val="00896515"/>
  </w:style>
  <w:style w:type="numbering" w:customStyle="1" w:styleId="210">
    <w:name w:val="Нет списка21"/>
    <w:next w:val="a2"/>
    <w:uiPriority w:val="99"/>
    <w:semiHidden/>
    <w:unhideWhenUsed/>
    <w:rsid w:val="00896515"/>
  </w:style>
  <w:style w:type="numbering" w:customStyle="1" w:styleId="33">
    <w:name w:val="Нет списка3"/>
    <w:next w:val="a2"/>
    <w:uiPriority w:val="99"/>
    <w:semiHidden/>
    <w:unhideWhenUsed/>
    <w:rsid w:val="00896515"/>
  </w:style>
  <w:style w:type="numbering" w:customStyle="1" w:styleId="120">
    <w:name w:val="Нет списка12"/>
    <w:next w:val="a2"/>
    <w:uiPriority w:val="99"/>
    <w:semiHidden/>
    <w:unhideWhenUsed/>
    <w:rsid w:val="00896515"/>
  </w:style>
  <w:style w:type="table" w:customStyle="1" w:styleId="34">
    <w:name w:val="Сетка таблицы3"/>
    <w:basedOn w:val="a1"/>
    <w:next w:val="a3"/>
    <w:uiPriority w:val="59"/>
    <w:rsid w:val="0089651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0">
    <w:name w:val="Нет списка22"/>
    <w:next w:val="a2"/>
    <w:uiPriority w:val="99"/>
    <w:semiHidden/>
    <w:unhideWhenUsed/>
    <w:rsid w:val="00896515"/>
  </w:style>
  <w:style w:type="numbering" w:customStyle="1" w:styleId="1120">
    <w:name w:val="Нет списка112"/>
    <w:next w:val="a2"/>
    <w:uiPriority w:val="99"/>
    <w:semiHidden/>
    <w:unhideWhenUsed/>
    <w:rsid w:val="00896515"/>
  </w:style>
  <w:style w:type="numbering" w:customStyle="1" w:styleId="211">
    <w:name w:val="Нет списка211"/>
    <w:next w:val="a2"/>
    <w:uiPriority w:val="99"/>
    <w:semiHidden/>
    <w:unhideWhenUsed/>
    <w:rsid w:val="00896515"/>
  </w:style>
  <w:style w:type="numbering" w:customStyle="1" w:styleId="41">
    <w:name w:val="Нет списка4"/>
    <w:next w:val="a2"/>
    <w:uiPriority w:val="99"/>
    <w:semiHidden/>
    <w:unhideWhenUsed/>
    <w:rsid w:val="00896515"/>
  </w:style>
  <w:style w:type="character" w:customStyle="1" w:styleId="42">
    <w:name w:val="Основной шрифт абзаца4"/>
    <w:rsid w:val="00896515"/>
  </w:style>
  <w:style w:type="character" w:customStyle="1" w:styleId="35">
    <w:name w:val="Основной шрифт абзаца3"/>
    <w:rsid w:val="00896515"/>
  </w:style>
  <w:style w:type="character" w:customStyle="1" w:styleId="29">
    <w:name w:val="Основной шрифт абзаца2"/>
    <w:rsid w:val="00896515"/>
  </w:style>
  <w:style w:type="character" w:customStyle="1" w:styleId="15">
    <w:name w:val="Основной шрифт абзаца1"/>
    <w:rsid w:val="00896515"/>
  </w:style>
  <w:style w:type="paragraph" w:customStyle="1" w:styleId="afd">
    <w:name w:val="Заголовок"/>
    <w:basedOn w:val="a"/>
    <w:next w:val="afa"/>
    <w:rsid w:val="00896515"/>
    <w:pPr>
      <w:keepNext/>
      <w:suppressAutoHyphens/>
      <w:spacing w:before="240" w:after="120"/>
    </w:pPr>
    <w:rPr>
      <w:rFonts w:ascii="Arial" w:hAnsi="Arial" w:cs="Tahoma"/>
      <w:sz w:val="28"/>
      <w:szCs w:val="28"/>
      <w:lang w:eastAsia="ar-SA"/>
    </w:rPr>
  </w:style>
  <w:style w:type="paragraph" w:styleId="afe">
    <w:name w:val="List"/>
    <w:basedOn w:val="afa"/>
    <w:semiHidden/>
    <w:rsid w:val="00896515"/>
    <w:pPr>
      <w:suppressAutoHyphens/>
    </w:pPr>
    <w:rPr>
      <w:rFonts w:cs="Tahoma"/>
      <w:lang w:eastAsia="ar-SA"/>
    </w:rPr>
  </w:style>
  <w:style w:type="paragraph" w:customStyle="1" w:styleId="43">
    <w:name w:val="Название4"/>
    <w:basedOn w:val="a"/>
    <w:rsid w:val="0089651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44">
    <w:name w:val="Указатель4"/>
    <w:basedOn w:val="a"/>
    <w:rsid w:val="0089651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36">
    <w:name w:val="Название3"/>
    <w:basedOn w:val="a"/>
    <w:rsid w:val="0089651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37">
    <w:name w:val="Указатель3"/>
    <w:basedOn w:val="a"/>
    <w:rsid w:val="0089651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2a">
    <w:name w:val="Название2"/>
    <w:basedOn w:val="a"/>
    <w:rsid w:val="0089651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2b">
    <w:name w:val="Указатель2"/>
    <w:basedOn w:val="a"/>
    <w:rsid w:val="0089651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16">
    <w:name w:val="Название1"/>
    <w:basedOn w:val="a"/>
    <w:rsid w:val="00896515"/>
    <w:pPr>
      <w:suppressLineNumbers/>
      <w:suppressAutoHyphens/>
      <w:spacing w:before="120" w:after="120"/>
    </w:pPr>
    <w:rPr>
      <w:rFonts w:eastAsia="Times New Roman" w:cs="Tahoma"/>
      <w:i/>
      <w:iCs/>
      <w:lang w:eastAsia="ar-SA"/>
    </w:rPr>
  </w:style>
  <w:style w:type="paragraph" w:customStyle="1" w:styleId="17">
    <w:name w:val="Указатель1"/>
    <w:basedOn w:val="a"/>
    <w:rsid w:val="00896515"/>
    <w:pPr>
      <w:suppressLineNumbers/>
      <w:suppressAutoHyphens/>
    </w:pPr>
    <w:rPr>
      <w:rFonts w:eastAsia="Times New Roman" w:cs="Tahoma"/>
      <w:lang w:eastAsia="ar-SA"/>
    </w:rPr>
  </w:style>
  <w:style w:type="paragraph" w:customStyle="1" w:styleId="aff">
    <w:name w:val="Содержимое таблицы"/>
    <w:basedOn w:val="a"/>
    <w:rsid w:val="00896515"/>
    <w:pPr>
      <w:suppressLineNumbers/>
      <w:suppressAutoHyphens/>
    </w:pPr>
    <w:rPr>
      <w:rFonts w:eastAsia="Times New Roman"/>
      <w:lang w:eastAsia="ar-SA"/>
    </w:rPr>
  </w:style>
  <w:style w:type="paragraph" w:customStyle="1" w:styleId="aff0">
    <w:name w:val="Заголовок таблицы"/>
    <w:basedOn w:val="aff"/>
    <w:rsid w:val="00896515"/>
    <w:pPr>
      <w:jc w:val="center"/>
    </w:pPr>
    <w:rPr>
      <w:b/>
      <w:bCs/>
    </w:rPr>
  </w:style>
  <w:style w:type="numbering" w:customStyle="1" w:styleId="51">
    <w:name w:val="Нет списка5"/>
    <w:next w:val="a2"/>
    <w:uiPriority w:val="99"/>
    <w:semiHidden/>
    <w:unhideWhenUsed/>
    <w:rsid w:val="00896515"/>
  </w:style>
  <w:style w:type="table" w:customStyle="1" w:styleId="45">
    <w:name w:val="Сетка таблицы4"/>
    <w:basedOn w:val="a1"/>
    <w:next w:val="a3"/>
    <w:uiPriority w:val="59"/>
    <w:rsid w:val="0089651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3"/>
    <w:uiPriority w:val="59"/>
    <w:rsid w:val="008965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23</Pages>
  <Words>3363</Words>
  <Characters>19171</Characters>
  <Application>Microsoft Office Word</Application>
  <DocSecurity>0</DocSecurity>
  <Lines>159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Qwerty</dc:creator>
  <cp:lastModifiedBy>Учитель</cp:lastModifiedBy>
  <cp:revision>6</cp:revision>
  <cp:lastPrinted>2017-09-01T18:38:00Z</cp:lastPrinted>
  <dcterms:created xsi:type="dcterms:W3CDTF">2017-08-05T19:58:00Z</dcterms:created>
  <dcterms:modified xsi:type="dcterms:W3CDTF">2017-09-01T18:39:00Z</dcterms:modified>
</cp:coreProperties>
</file>